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7A" w:rsidRDefault="0035467A" w:rsidP="009F3D90">
      <w:pPr>
        <w:spacing w:after="0" w:line="240" w:lineRule="auto"/>
        <w:jc w:val="center"/>
        <w:rPr>
          <w:b/>
          <w:color w:val="00A8A8"/>
          <w:sz w:val="44"/>
          <w:szCs w:val="44"/>
        </w:rPr>
      </w:pPr>
      <w:r w:rsidRPr="001A7D92">
        <w:rPr>
          <w:noProof/>
          <w:color w:val="222222"/>
          <w:sz w:val="24"/>
          <w:szCs w:val="24"/>
          <w:lang w:eastAsia="en-GB"/>
        </w:rPr>
        <w:drawing>
          <wp:anchor distT="0" distB="0" distL="114300" distR="114300" simplePos="0" relativeHeight="251738112" behindDoc="0" locked="0" layoutInCell="1" allowOverlap="1" wp14:anchorId="11423FF1" wp14:editId="359BC69C">
            <wp:simplePos x="0" y="0"/>
            <wp:positionH relativeFrom="column">
              <wp:posOffset>5053965</wp:posOffset>
            </wp:positionH>
            <wp:positionV relativeFrom="paragraph">
              <wp:posOffset>-344170</wp:posOffset>
            </wp:positionV>
            <wp:extent cx="1276350" cy="59055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67A" w:rsidRDefault="0035467A" w:rsidP="009F3D90">
      <w:pPr>
        <w:spacing w:after="0" w:line="240" w:lineRule="auto"/>
        <w:jc w:val="center"/>
        <w:rPr>
          <w:b/>
          <w:color w:val="00A8A8"/>
          <w:sz w:val="44"/>
          <w:szCs w:val="44"/>
        </w:rPr>
      </w:pPr>
    </w:p>
    <w:p w:rsidR="0035467A" w:rsidRDefault="0035467A" w:rsidP="009F3D90">
      <w:pPr>
        <w:spacing w:after="0" w:line="240" w:lineRule="auto"/>
        <w:jc w:val="center"/>
        <w:rPr>
          <w:b/>
          <w:color w:val="00A8A8"/>
          <w:sz w:val="44"/>
          <w:szCs w:val="44"/>
        </w:rPr>
      </w:pPr>
    </w:p>
    <w:p w:rsidR="0035467A" w:rsidRDefault="0035467A" w:rsidP="009F3D90">
      <w:pPr>
        <w:spacing w:after="0" w:line="240" w:lineRule="auto"/>
        <w:jc w:val="center"/>
        <w:rPr>
          <w:b/>
          <w:color w:val="00A8A8"/>
          <w:sz w:val="44"/>
          <w:szCs w:val="44"/>
        </w:rPr>
      </w:pPr>
      <w:bookmarkStart w:id="0" w:name="_GoBack"/>
      <w:bookmarkEnd w:id="0"/>
    </w:p>
    <w:p w:rsidR="0035467A" w:rsidRDefault="0035467A" w:rsidP="009F3D90">
      <w:pPr>
        <w:spacing w:after="0" w:line="240" w:lineRule="auto"/>
        <w:jc w:val="center"/>
        <w:rPr>
          <w:b/>
          <w:color w:val="00A8A8"/>
          <w:sz w:val="44"/>
          <w:szCs w:val="44"/>
        </w:rPr>
      </w:pPr>
    </w:p>
    <w:p w:rsidR="0035467A" w:rsidRDefault="0035467A" w:rsidP="009F3D90">
      <w:pPr>
        <w:spacing w:after="0" w:line="240" w:lineRule="auto"/>
        <w:jc w:val="center"/>
        <w:rPr>
          <w:b/>
          <w:color w:val="00A8A8"/>
          <w:sz w:val="44"/>
          <w:szCs w:val="44"/>
        </w:rPr>
      </w:pPr>
    </w:p>
    <w:p w:rsidR="009F3D90" w:rsidRPr="0035467A" w:rsidRDefault="009F3D90" w:rsidP="009F3D90">
      <w:pPr>
        <w:spacing w:after="0" w:line="240" w:lineRule="auto"/>
        <w:jc w:val="center"/>
        <w:rPr>
          <w:b/>
          <w:color w:val="00A8A8"/>
          <w:sz w:val="52"/>
          <w:szCs w:val="52"/>
        </w:rPr>
      </w:pPr>
      <w:r w:rsidRPr="0035467A">
        <w:rPr>
          <w:b/>
          <w:color w:val="00A8A8"/>
          <w:sz w:val="52"/>
          <w:szCs w:val="52"/>
        </w:rPr>
        <w:t>BUILDING SAFER COMMUNITIES</w:t>
      </w:r>
      <w:r w:rsidR="00D036C8" w:rsidRPr="0035467A">
        <w:rPr>
          <w:b/>
          <w:color w:val="00A8A8"/>
          <w:sz w:val="52"/>
          <w:szCs w:val="52"/>
        </w:rPr>
        <w:t xml:space="preserve">: </w:t>
      </w:r>
      <w:r w:rsidRPr="0035467A">
        <w:rPr>
          <w:b/>
          <w:color w:val="00A8A8"/>
          <w:sz w:val="52"/>
          <w:szCs w:val="52"/>
        </w:rPr>
        <w:t>UNINTENTIONAL HARM</w:t>
      </w:r>
    </w:p>
    <w:p w:rsidR="009F3D90" w:rsidRPr="0035467A" w:rsidRDefault="009F3D90" w:rsidP="009F3D90">
      <w:pPr>
        <w:spacing w:after="0" w:line="240" w:lineRule="auto"/>
        <w:jc w:val="center"/>
        <w:rPr>
          <w:b/>
          <w:color w:val="00A8A8"/>
          <w:sz w:val="52"/>
          <w:szCs w:val="52"/>
        </w:rPr>
      </w:pPr>
    </w:p>
    <w:p w:rsidR="009F3D90" w:rsidRPr="0035467A" w:rsidRDefault="009F3D90" w:rsidP="009F3D90">
      <w:pPr>
        <w:spacing w:after="0" w:line="240" w:lineRule="auto"/>
        <w:jc w:val="center"/>
        <w:rPr>
          <w:b/>
          <w:color w:val="00A8A8"/>
          <w:sz w:val="52"/>
          <w:szCs w:val="52"/>
        </w:rPr>
      </w:pPr>
    </w:p>
    <w:p w:rsidR="009F3D90" w:rsidRPr="0035467A" w:rsidRDefault="009F3D90" w:rsidP="009F3D90">
      <w:pPr>
        <w:spacing w:after="0" w:line="240" w:lineRule="auto"/>
        <w:jc w:val="center"/>
        <w:rPr>
          <w:b/>
          <w:color w:val="00A8A8"/>
          <w:sz w:val="52"/>
          <w:szCs w:val="52"/>
        </w:rPr>
      </w:pPr>
    </w:p>
    <w:p w:rsidR="009F3D90" w:rsidRDefault="009F3D90" w:rsidP="009F3D90">
      <w:pPr>
        <w:spacing w:after="0" w:line="240" w:lineRule="auto"/>
        <w:jc w:val="center"/>
        <w:rPr>
          <w:b/>
          <w:color w:val="00A8A8"/>
          <w:sz w:val="52"/>
          <w:szCs w:val="52"/>
        </w:rPr>
      </w:pPr>
      <w:r w:rsidRPr="0035467A">
        <w:rPr>
          <w:b/>
          <w:color w:val="00A8A8"/>
          <w:sz w:val="52"/>
          <w:szCs w:val="52"/>
        </w:rPr>
        <w:t>PROGRESS REPORT</w:t>
      </w:r>
    </w:p>
    <w:p w:rsidR="00693264" w:rsidRDefault="00693264" w:rsidP="009F3D90">
      <w:pPr>
        <w:spacing w:after="0" w:line="240" w:lineRule="auto"/>
        <w:jc w:val="center"/>
        <w:rPr>
          <w:b/>
          <w:color w:val="00A8A8"/>
          <w:sz w:val="52"/>
          <w:szCs w:val="52"/>
        </w:rPr>
      </w:pPr>
    </w:p>
    <w:p w:rsidR="00693264" w:rsidRPr="0035467A" w:rsidRDefault="00744C39" w:rsidP="009F3D90">
      <w:pPr>
        <w:spacing w:after="0" w:line="240" w:lineRule="auto"/>
        <w:jc w:val="center"/>
        <w:rPr>
          <w:b/>
          <w:color w:val="00A8A8"/>
          <w:sz w:val="52"/>
          <w:szCs w:val="52"/>
        </w:rPr>
      </w:pPr>
      <w:r>
        <w:rPr>
          <w:b/>
          <w:color w:val="00A8A8"/>
          <w:sz w:val="52"/>
          <w:szCs w:val="52"/>
        </w:rPr>
        <w:t>DECEMBER</w:t>
      </w:r>
      <w:r w:rsidR="00693264">
        <w:rPr>
          <w:b/>
          <w:color w:val="00A8A8"/>
          <w:sz w:val="52"/>
          <w:szCs w:val="52"/>
        </w:rPr>
        <w:t xml:space="preserve"> 2017</w:t>
      </w:r>
    </w:p>
    <w:p w:rsidR="009F3D90" w:rsidRPr="007D4514" w:rsidRDefault="009F3D90" w:rsidP="009F3D90">
      <w:pPr>
        <w:spacing w:after="0" w:line="240" w:lineRule="auto"/>
        <w:jc w:val="center"/>
        <w:rPr>
          <w:b/>
          <w:sz w:val="44"/>
          <w:szCs w:val="44"/>
        </w:rPr>
      </w:pPr>
    </w:p>
    <w:p w:rsidR="009F3D90" w:rsidRPr="007D4514" w:rsidRDefault="000E75BE">
      <w:pPr>
        <w:rPr>
          <w:b/>
          <w:sz w:val="24"/>
          <w:szCs w:val="24"/>
        </w:rPr>
      </w:pPr>
      <w:r w:rsidRPr="000E75BE">
        <w:rPr>
          <w:b/>
          <w:noProof/>
          <w:color w:val="00A8A8"/>
          <w:sz w:val="44"/>
          <w:szCs w:val="44"/>
          <w:lang w:eastAsia="en-GB"/>
        </w:rPr>
        <mc:AlternateContent>
          <mc:Choice Requires="wps">
            <w:drawing>
              <wp:anchor distT="0" distB="0" distL="114300" distR="114300" simplePos="0" relativeHeight="251760640" behindDoc="0" locked="0" layoutInCell="1" allowOverlap="1" wp14:anchorId="79624A3D" wp14:editId="4AC6F5BA">
                <wp:simplePos x="0" y="0"/>
                <wp:positionH relativeFrom="column">
                  <wp:posOffset>1660314</wp:posOffset>
                </wp:positionH>
                <wp:positionV relativeFrom="paragraph">
                  <wp:posOffset>3403600</wp:posOffset>
                </wp:positionV>
                <wp:extent cx="237426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E75BE" w:rsidRDefault="000E75B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75pt;margin-top:268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22JAIAACUEAAAOAAAAZHJzL2Uyb0RvYy54bWysU9tuGyEQfa/Uf0C813uJndgrr6PUqatK&#10;6UVK+gEsy3pRgaGAvet+fQbsOG77VpUHNDAzhzNnhuXtqBXZC+clmJoWk5wSYTi00mxr+v1p825O&#10;iQ/MtEyBETU9CE9vV2/fLAdbiRJ6UK1wBEGMrwZb0z4EW2WZ573QzE/ACoPODpxmAY9um7WODYiu&#10;VVbm+XU2gGutAy68x9v7o5OuEn7XCR6+dp0XgaiaIreQdpf2Ju7ZasmqrWO2l/xEg/0DC82kwUfP&#10;UPcsMLJz8i8oLbkDD12YcNAZdJ3kItWA1RT5H9U89syKVAuK4+1ZJv//YPmX/TdHZFvTEuUxTGOP&#10;nsQYyHsYSRnlGayvMOrRYlwY8RrbnEr19gH4D08MrHtmtuLOORh6wVqkV8TM7CL1iOMjSDN8hhaf&#10;YbsACWjsnI7aoRoE0ZHH4dyaSIXjZXl1My2vZ5Rw9BXT/Goxn6U3WPWSbp0PHwVoEo2aOux9gmf7&#10;Bx8iHVa9hMTXPCjZbqRS6eC2zVo5smc4J5u0Tui/hSlDhpouZuUsIRuI+WmEtAw4x0rqms7zuGI6&#10;q6IcH0yb7MCkOtrIRJmTPlGSozhhbMbUiSKpF8VroD2gYg6Oc4v/DI0e3C9KBpzZmvqfO+YEJeqT&#10;QdUXxXQahzwdprOb2FJ36WkuPcxwhKppoORorkP6GEkPe4fd2cik2yuTE2ecxSTn6d/EYb88p6jX&#10;3716BgAA//8DAFBLAwQUAAYACAAAACEAKx27NOIAAAALAQAADwAAAGRycy9kb3ducmV2LnhtbEyP&#10;y07DMBBF90j8gzVIbFDrJCUpCplU5bVh1zZILKexmwTicRS7beDrMStYjubo3nOL1WR6cdKj6ywj&#10;xPMIhObaqo4bhGr3MrsD4Tyxot6yRvjSDlbl5UVBubJn3ujT1jcihLDLCaH1fsildHWrDbm5HTSH&#10;38GOhnw4x0aqkc4h3PQyiaJMGuo4NLQ06MdW15/bo0H4fqie1s83Pj4k/j1525jXqv4gxOuraX0P&#10;wuvJ/8Hwqx/UoQxOe3tk5USPkGRxGlCEdJGFUYHIFuktiD3CMl3GIMtC/t9Q/gAAAP//AwBQSwEC&#10;LQAUAAYACAAAACEAtoM4kv4AAADhAQAAEwAAAAAAAAAAAAAAAAAAAAAAW0NvbnRlbnRfVHlwZXNd&#10;LnhtbFBLAQItABQABgAIAAAAIQA4/SH/1gAAAJQBAAALAAAAAAAAAAAAAAAAAC8BAABfcmVscy8u&#10;cmVsc1BLAQItABQABgAIAAAAIQDT4Y22JAIAACUEAAAOAAAAAAAAAAAAAAAAAC4CAABkcnMvZTJv&#10;RG9jLnhtbFBLAQItABQABgAIAAAAIQArHbs04gAAAAsBAAAPAAAAAAAAAAAAAAAAAH4EAABkcnMv&#10;ZG93bnJldi54bWxQSwUGAAAAAAQABADzAAAAjQUAAAAA&#10;" stroked="f">
                <v:textbox style="mso-fit-shape-to-text:t">
                  <w:txbxContent>
                    <w:p w:rsidR="000E75BE" w:rsidRDefault="000E75BE"/>
                  </w:txbxContent>
                </v:textbox>
              </v:shape>
            </w:pict>
          </mc:Fallback>
        </mc:AlternateContent>
      </w:r>
      <w:r w:rsidR="00BC7D22" w:rsidRPr="00BC7D22">
        <w:rPr>
          <w:b/>
          <w:noProof/>
          <w:color w:val="00A8A8"/>
          <w:sz w:val="52"/>
          <w:szCs w:val="52"/>
          <w:lang w:eastAsia="en-GB"/>
        </w:rPr>
        <mc:AlternateContent>
          <mc:Choice Requires="wps">
            <w:drawing>
              <wp:anchor distT="0" distB="0" distL="114300" distR="114300" simplePos="0" relativeHeight="251753472" behindDoc="0" locked="0" layoutInCell="1" allowOverlap="1" wp14:anchorId="769C2AE6" wp14:editId="6026AA9F">
                <wp:simplePos x="0" y="0"/>
                <wp:positionH relativeFrom="column">
                  <wp:posOffset>2750820</wp:posOffset>
                </wp:positionH>
                <wp:positionV relativeFrom="paragraph">
                  <wp:posOffset>4233757</wp:posOffset>
                </wp:positionV>
                <wp:extent cx="211455" cy="33845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338455"/>
                        </a:xfrm>
                        <a:prstGeom prst="rect">
                          <a:avLst/>
                        </a:prstGeom>
                        <a:solidFill>
                          <a:srgbClr val="FFFFFF"/>
                        </a:solidFill>
                        <a:ln w="9525">
                          <a:noFill/>
                          <a:miter lim="800000"/>
                          <a:headEnd/>
                          <a:tailEnd/>
                        </a:ln>
                      </wps:spPr>
                      <wps:txbx>
                        <w:txbxContent>
                          <w:p w:rsidR="00BC7D22" w:rsidRDefault="00BC7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6pt;margin-top:333.35pt;width:16.65pt;height:2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NMHgIAABsEAAAOAAAAZHJzL2Uyb0RvYy54bWysU81u2zAMvg/YOwi6L07cZE2NOEWXLsOA&#10;7gdo9wC0LMfCJNGTlNjZ04+S0zTbbsN0EEiR/ER+JFe3g9HsIJ1XaEs+m0w5k1Zgreyu5N+etm+W&#10;nPkAtgaNVpb8KD2/Xb9+teq7QubYoq6lYwRifdF3JW9D6Ios86KVBvwEO2nJ2KAzEEh1u6x20BO6&#10;0Vk+nb7NenR151BI7+n1fjTydcJvGinCl6bxMjBdcsotpNulu4p3tl5BsXPQtUqc0oB/yMKAsvTp&#10;GeoeArC9U39BGSUcemzCRKDJsGmUkKkGqmY2/aOaxxY6mWohcnx3psn/P1jx+fDVMVVT7645s2Co&#10;R09yCOwdDiyP9PSdL8jrsSO/MNAzuaZSffeA4rtnFjct2J28cw77VkJN6c1iZHYROuL4CFL1n7Cm&#10;b2AfMAENjTORO2KDETq16XhuTUxF0GM+m80XC84Ema6ullGOP0DxHNw5Hz5INCwKJXfU+QQOhwcf&#10;Rtdnl/iXR63qrdI6KW5XbbRjB6Ap2aZzQv/NTVvWl/xmkS8SssUYT9BQGBVoirUyJV9O44nhUEQy&#10;3ts6yQGUHmVKWtsTO5GQkZowVAM5RsoqrI/Ek8NxWmm7SGjR/eSsp0ktuf+xByc50x8tcX0zm8/j&#10;aCdlvrjOSXGXlurSAlYQVMkDZ6O4CWkdYr4W76gnjUp8vWRyypUmMDF+2pY44pd68nrZ6fUvAAAA&#10;//8DAFBLAwQUAAYACAAAACEAQms7iN8AAAALAQAADwAAAGRycy9kb3ducmV2LnhtbEyPQU7DMBBF&#10;90jcwRokNog6tKnThkwqQAKxbekBJrGbRMTjKHab9PaYFSxH/+n/N8Vutr24mNF3jhGeFgkIw7XT&#10;HTcIx6/3xw0IH4g19Y4NwtV42JW3NwXl2k28N5dDaEQsYZ8TQhvCkEvp69ZY8gs3GI7ZyY2WQjzH&#10;RuqRplhue7lMEiUtdRwXWhrMW2vq78PZIpw+p4f1dqo+wjHbp+qVuqxyV8T7u/nlGUQwc/iD4Vc/&#10;qkMZnSp3Zu1Fj5CuVsuIIiilMhCRSJVag6gQsrgMsizk/x/KHwAAAP//AwBQSwECLQAUAAYACAAA&#10;ACEAtoM4kv4AAADhAQAAEwAAAAAAAAAAAAAAAAAAAAAAW0NvbnRlbnRfVHlwZXNdLnhtbFBLAQIt&#10;ABQABgAIAAAAIQA4/SH/1gAAAJQBAAALAAAAAAAAAAAAAAAAAC8BAABfcmVscy8ucmVsc1BLAQIt&#10;ABQABgAIAAAAIQDuxTNMHgIAABsEAAAOAAAAAAAAAAAAAAAAAC4CAABkcnMvZTJvRG9jLnhtbFBL&#10;AQItABQABgAIAAAAIQBCazuI3wAAAAsBAAAPAAAAAAAAAAAAAAAAAHgEAABkcnMvZG93bnJldi54&#10;bWxQSwUGAAAAAAQABADzAAAAhAUAAAAA&#10;" stroked="f">
                <v:textbox>
                  <w:txbxContent>
                    <w:p w:rsidR="00BC7D22" w:rsidRDefault="00BC7D22"/>
                  </w:txbxContent>
                </v:textbox>
              </v:shape>
            </w:pict>
          </mc:Fallback>
        </mc:AlternateContent>
      </w:r>
      <w:r w:rsidR="009F3D90" w:rsidRPr="007D4514">
        <w:rPr>
          <w:b/>
          <w:sz w:val="24"/>
          <w:szCs w:val="24"/>
        </w:rPr>
        <w:br w:type="page"/>
      </w:r>
    </w:p>
    <w:p w:rsidR="009F3D90" w:rsidRDefault="009F3D90" w:rsidP="009F3D90">
      <w:pPr>
        <w:spacing w:after="0" w:line="240" w:lineRule="auto"/>
        <w:rPr>
          <w:b/>
          <w:sz w:val="24"/>
          <w:szCs w:val="24"/>
        </w:rPr>
        <w:sectPr w:rsidR="009F3D90" w:rsidSect="000E75BE">
          <w:footerReference w:type="default" r:id="rId11"/>
          <w:pgSz w:w="11906" w:h="16838"/>
          <w:pgMar w:top="1440" w:right="1440" w:bottom="1440" w:left="1440" w:header="708" w:footer="708" w:gutter="0"/>
          <w:pgNumType w:start="0"/>
          <w:cols w:space="708"/>
          <w:docGrid w:linePitch="360"/>
        </w:sectPr>
      </w:pPr>
    </w:p>
    <w:p w:rsidR="002D5290" w:rsidRPr="007F52F3" w:rsidRDefault="002D5290" w:rsidP="002D5290">
      <w:pPr>
        <w:spacing w:after="0" w:line="240" w:lineRule="auto"/>
        <w:rPr>
          <w:b/>
          <w:sz w:val="28"/>
          <w:szCs w:val="28"/>
        </w:rPr>
      </w:pPr>
      <w:r w:rsidRPr="007F52F3">
        <w:rPr>
          <w:b/>
          <w:sz w:val="28"/>
          <w:szCs w:val="28"/>
        </w:rPr>
        <w:lastRenderedPageBreak/>
        <w:t>Key Milestones Achieved</w:t>
      </w:r>
    </w:p>
    <w:p w:rsidR="00505018" w:rsidRDefault="00505018" w:rsidP="009F3D90">
      <w:pPr>
        <w:spacing w:after="0" w:line="240" w:lineRule="auto"/>
        <w:rPr>
          <w:b/>
          <w:sz w:val="24"/>
          <w:szCs w:val="24"/>
        </w:rPr>
      </w:pPr>
    </w:p>
    <w:p w:rsidR="00505018" w:rsidRDefault="00212202" w:rsidP="009F3D90">
      <w:pPr>
        <w:spacing w:after="0" w:line="240" w:lineRule="auto"/>
        <w:rPr>
          <w:b/>
          <w:sz w:val="24"/>
          <w:szCs w:val="24"/>
        </w:rPr>
      </w:pPr>
      <w:r>
        <w:rPr>
          <w:b/>
          <w:noProof/>
          <w:sz w:val="24"/>
          <w:szCs w:val="24"/>
          <w:lang w:eastAsia="en-GB"/>
        </w:rPr>
        <mc:AlternateContent>
          <mc:Choice Requires="wpg">
            <w:drawing>
              <wp:anchor distT="0" distB="0" distL="114300" distR="114300" simplePos="0" relativeHeight="251673600" behindDoc="0" locked="0" layoutInCell="1" allowOverlap="1" wp14:anchorId="3C70DF14" wp14:editId="512ACD58">
                <wp:simplePos x="0" y="0"/>
                <wp:positionH relativeFrom="column">
                  <wp:posOffset>270933</wp:posOffset>
                </wp:positionH>
                <wp:positionV relativeFrom="paragraph">
                  <wp:posOffset>172508</wp:posOffset>
                </wp:positionV>
                <wp:extent cx="3344334" cy="897467"/>
                <wp:effectExtent l="0" t="0" r="8890" b="0"/>
                <wp:wrapNone/>
                <wp:docPr id="18" name="Group 18"/>
                <wp:cNvGraphicFramePr/>
                <a:graphic xmlns:a="http://schemas.openxmlformats.org/drawingml/2006/main">
                  <a:graphicData uri="http://schemas.microsoft.com/office/word/2010/wordprocessingGroup">
                    <wpg:wgp>
                      <wpg:cNvGrpSpPr/>
                      <wpg:grpSpPr>
                        <a:xfrm>
                          <a:off x="0" y="0"/>
                          <a:ext cx="3344334" cy="897467"/>
                          <a:chOff x="0" y="0"/>
                          <a:chExt cx="3033113" cy="769620"/>
                        </a:xfrm>
                      </wpg:grpSpPr>
                      <wps:wsp>
                        <wps:cNvPr id="19" name="Flowchart: Alternate Process 19"/>
                        <wps:cNvSpPr/>
                        <wps:spPr>
                          <a:xfrm>
                            <a:off x="0" y="0"/>
                            <a:ext cx="3033113" cy="769620"/>
                          </a:xfrm>
                          <a:prstGeom prst="flowChartAlternateProcess">
                            <a:avLst/>
                          </a:prstGeom>
                          <a:solidFill>
                            <a:srgbClr val="00A8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50800" y="25400"/>
                            <a:ext cx="2936240" cy="690668"/>
                          </a:xfrm>
                          <a:prstGeom prst="rect">
                            <a:avLst/>
                          </a:prstGeom>
                          <a:solidFill>
                            <a:srgbClr val="00A8A8"/>
                          </a:solidFill>
                          <a:ln w="9525">
                            <a:noFill/>
                            <a:miter lim="800000"/>
                            <a:headEnd/>
                            <a:tailEnd/>
                          </a:ln>
                        </wps:spPr>
                        <wps:txbx>
                          <w:txbxContent>
                            <w:p w:rsidR="00F35282" w:rsidRPr="00233651" w:rsidRDefault="00212202" w:rsidP="00F35282">
                              <w:pPr>
                                <w:spacing w:after="0" w:line="240" w:lineRule="auto"/>
                                <w:rPr>
                                  <w:sz w:val="16"/>
                                  <w:szCs w:val="16"/>
                                </w:rPr>
                              </w:pPr>
                              <w:r>
                                <w:rPr>
                                  <w:b/>
                                  <w:sz w:val="24"/>
                                  <w:szCs w:val="24"/>
                                </w:rPr>
                                <w:t>JANUARY 2016</w:t>
                              </w:r>
                              <w:r w:rsidR="009177E1">
                                <w:rPr>
                                  <w:b/>
                                  <w:sz w:val="24"/>
                                  <w:szCs w:val="24"/>
                                </w:rPr>
                                <w:t xml:space="preserve"> – </w:t>
                              </w:r>
                              <w:r w:rsidR="009177E1" w:rsidRPr="009177E1">
                                <w:rPr>
                                  <w:b/>
                                  <w:sz w:val="20"/>
                                  <w:szCs w:val="20"/>
                                </w:rPr>
                                <w:t>On</w:t>
                              </w:r>
                              <w:r w:rsidR="009177E1">
                                <w:rPr>
                                  <w:b/>
                                  <w:sz w:val="20"/>
                                  <w:szCs w:val="20"/>
                                </w:rPr>
                                <w:t>-</w:t>
                              </w:r>
                              <w:r w:rsidR="009177E1" w:rsidRPr="009177E1">
                                <w:rPr>
                                  <w:b/>
                                  <w:sz w:val="20"/>
                                  <w:szCs w:val="20"/>
                                </w:rPr>
                                <w:t>going</w:t>
                              </w:r>
                              <w:r w:rsidR="00F35282" w:rsidRPr="00233651">
                                <w:rPr>
                                  <w:sz w:val="24"/>
                                  <w:szCs w:val="24"/>
                                </w:rPr>
                                <w:t xml:space="preserve"> </w:t>
                              </w:r>
                              <w:r w:rsidR="00233651" w:rsidRPr="00AC2C1F">
                                <w:rPr>
                                  <w:b/>
                                  <w:sz w:val="20"/>
                                  <w:szCs w:val="20"/>
                                </w:rPr>
                                <w:t>Engagement with Partners</w:t>
                              </w:r>
                            </w:p>
                            <w:p w:rsidR="00233651" w:rsidRPr="00233651" w:rsidRDefault="00E253C1" w:rsidP="00F35282">
                              <w:pPr>
                                <w:spacing w:after="0" w:line="240" w:lineRule="auto"/>
                                <w:rPr>
                                  <w:sz w:val="16"/>
                                  <w:szCs w:val="16"/>
                                </w:rPr>
                              </w:pPr>
                              <w:r>
                                <w:rPr>
                                  <w:sz w:val="16"/>
                                  <w:szCs w:val="16"/>
                                </w:rPr>
                                <w:t>O</w:t>
                              </w:r>
                              <w:r w:rsidR="001345C6">
                                <w:rPr>
                                  <w:sz w:val="16"/>
                                  <w:szCs w:val="16"/>
                                </w:rPr>
                                <w:t xml:space="preserve">n-going </w:t>
                              </w:r>
                              <w:r w:rsidR="00233651">
                                <w:rPr>
                                  <w:sz w:val="16"/>
                                  <w:szCs w:val="16"/>
                                </w:rPr>
                                <w:t xml:space="preserve">engagement with partners </w:t>
                              </w:r>
                              <w:r>
                                <w:rPr>
                                  <w:sz w:val="16"/>
                                  <w:szCs w:val="16"/>
                                </w:rPr>
                                <w:t xml:space="preserve">continues to be taken forward to </w:t>
                              </w:r>
                              <w:r w:rsidR="00233651">
                                <w:rPr>
                                  <w:sz w:val="16"/>
                                  <w:szCs w:val="16"/>
                                </w:rPr>
                                <w:t xml:space="preserve"> </w:t>
                              </w:r>
                              <w:r w:rsidRPr="00E253C1">
                                <w:rPr>
                                  <w:sz w:val="16"/>
                                  <w:szCs w:val="16"/>
                                </w:rPr>
                                <w:t>raise awareness of the Unintentional Harm agenda and to build links between personal safety from injury and harm and wider community safety activities</w:t>
                              </w:r>
                              <w:r>
                                <w:rPr>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7" style="position:absolute;margin-left:21.35pt;margin-top:13.6pt;width:263.35pt;height:70.65pt;z-index:251673600;mso-width-relative:margin;mso-height-relative:margin" coordsize="30331,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xwwMAAHsJAAAOAAAAZHJzL2Uyb0RvYy54bWy8Vttu3DYQfS/QfyD0XkurvXkFy8HWiY0C&#10;bmLULvLMpagLSpEsybXkfH1nSFF2NkZrpEUNWEuKcz0zc6iLd2MvyCM3tlOyTBZnWUK4ZKrqZFMm&#10;vz9c/3SeEOuorKhQkpfJE7fJu8sff7gYdMFz1SpRcUPAiLTFoMukdU4XaWpZy3tqz5TmEg5rZXrq&#10;YGuatDJ0AOu9SPMs26SDMpU2inFr4e37cJhcevt1zZn7VNeWOyLKBGJz/mn884DP9PKCFo2huu3Y&#10;FAb9jih62klwOpt6Tx0lR9N9Y6rvmFFW1e6MqT5Vdd0x7nOAbBbZSTY3Rh21z6UphkbPMAG0Jzh9&#10;t1n28fHOkK6C2kGlJO2hRt4tgT2AM+imAJkbo+/1nZleNGGH+Y616fEXMiGjh/VphpWPjjB4uVyu&#10;VvCfEAZn57vtarMNuLMWivONGms/RMVsuVwslkFxu9ltcl+wNLpNMbo5mEFDC9lnlOy/Q+m+pZp7&#10;8C0iEFHaRZSuhRpYS40ryF44biR1nNyFTiSLXQDPq87I2cICiG+G7R+yp4U21t1w1RNclEkNEV1h&#10;RHM8Uzi+M+njrXVQQEAv6mEkVomuuu6E8BvTHK6EIY8UxyXbn+99E4DKV2JCorBUqBYs4huoRkzQ&#10;r9yT4Cgn5G+8hhaDTsh9JH64+eyHMsalW4SjllY8uF9n8IcoonekA9TwO28QLdfgf7Y9GYiSwUi0&#10;HcxM8qjKPTfMytnfBRaUZw3vWUk3K/edVOY1AwKymjwH+QhSgAZROqjqCVrLqMBMVrPrDop5S627&#10;owaoCEgL6NV9ggfWt0zUtEpIq8yX196jPPQ+nCZkAGorE/vnkRqeEPGLhKnYLVYr5EK/Wa23MFXE&#10;vDw5vDyRx/5KQTssgMg180uUdyIua6P6z8DCe/QKR1Qy8F0mzJm4uXKBcoHHGd/vvRjwn6buVt5r&#10;hsYRVezLh/EzNXrqaAcU8lHFSaTFSQ8HWdSUan90qu58gz/jOuENrIBM9j/QwzLbRn54QPr7WY0k&#10;P6EC4kZ4HXO2+laxPyyRCkZXNnxvjBpaTisoVOgeDBwICFkkZIEkQg7Dr6oCsqaQtwfvhInX2TmM&#10;DwHGzderMEjQ9ROx5rvlJsceQEbe7LLNJs55tBIpYiqEgYvUezmpALIP4v8VPdi3sgiBdt6t87W3&#10;PNMJLfoO+JSIrofrAllguqYRlQ+ygomihaOdCGugh1fYx42HMVxrEf2TSftvhyT2vDvp+Df2pr/I&#10;4Ib39DZ9jeAnxMu97+Xnb6bLvwAAAP//AwBQSwMEFAAGAAgAAAAhAInE/aPgAAAACQEAAA8AAABk&#10;cnMvZG93bnJldi54bWxMj0FPg0AQhe8m/ofNmHizC1hoRZamadRTY2Jr0vS2hSmQsrOE3QL9944n&#10;PU7el/e+yVaTacWAvWssKQhnAQikwpYNVQq+9+9PSxDOayp1awkV3NDBKr+/y3Ra2pG+cNj5SnAJ&#10;uVQrqL3vUildUaPRbmY7JM7Otjfa89lXsuz1yOWmlVEQJNLohnih1h1uaiwuu6tR8DHqcf0cvg3b&#10;y3lzO+7jz8M2RKUeH6b1KwiPk/+D4Vef1SFnp5O9UulEq2AeLZhUEC0iEJzHycscxInBZBmDzDP5&#10;/4P8BwAA//8DAFBLAQItABQABgAIAAAAIQC2gziS/gAAAOEBAAATAAAAAAAAAAAAAAAAAAAAAABb&#10;Q29udGVudF9UeXBlc10ueG1sUEsBAi0AFAAGAAgAAAAhADj9If/WAAAAlAEAAAsAAAAAAAAAAAAA&#10;AAAALwEAAF9yZWxzLy5yZWxzUEsBAi0AFAAGAAgAAAAhAHaYZ/HDAwAAewkAAA4AAAAAAAAAAAAA&#10;AAAALgIAAGRycy9lMm9Eb2MueG1sUEsBAi0AFAAGAAgAAAAhAInE/aPgAAAACQEAAA8AAAAAAAAA&#10;AAAAAAAAHQYAAGRycy9kb3ducmV2LnhtbFBLBQYAAAAABAAEAPMAAAAq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8" type="#_x0000_t176" style="position:absolute;width:30331;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8L4A&#10;AADbAAAADwAAAGRycy9kb3ducmV2LnhtbERPzWoCMRC+F3yHMEJvNWuFYrdGEUXxWK0PMGymm7TJ&#10;ZElSd337RhC8zcf3O4vV4J24UEw2sILppAJB3ARtuVVw/tq9zEGkjKzRBSYFV0qwWo6eFljr0POR&#10;LqfcihLCqUYFJueuljI1hjymSeiIC/cdosdcYGyljtiXcO/ka1W9SY+WS4PBjjaGmt/Tn1dgt7Pj&#10;3PXuk6yO5zjbG3n9GZR6Hg/rDxCZhvwQ390HXea/w+2Xc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pZPC+AAAA2wAAAA8AAAAAAAAAAAAAAAAAmAIAAGRycy9kb3ducmV2&#10;LnhtbFBLBQYAAAAABAAEAPUAAACDAwAAAAA=&#10;" fillcolor="#00a8a8" stroked="f" strokeweight="2pt"/>
                <v:shape id="_x0000_s1029" type="#_x0000_t202" style="position:absolute;left:508;top:254;width:29362;height:6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HJcMA&#10;AADcAAAADwAAAGRycy9kb3ducmV2LnhtbESPQYvCMBSE7wv+h/AEb2vqLrhSjSKKUFk92ApeH82z&#10;rTYvpYla//1GEPY4zMw3zGzRmVrcqXWVZQWjYQSCOLe64kLBMdt8TkA4j6yxtkwKnuRgMe99zDDW&#10;9sEHuqe+EAHCLkYFpfdNLKXLSzLohrYhDt7ZtgZ9kG0hdYuPADe1/IqisTRYcVgosaFVSfk1vRkF&#10;aTLOkz3Zy6/MttvN6YZut0alBv1uOQXhqfP/4Xc70Qq+ox94nQ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HJcMAAADcAAAADwAAAAAAAAAAAAAAAACYAgAAZHJzL2Rv&#10;d25yZXYueG1sUEsFBgAAAAAEAAQA9QAAAIgDAAAAAA==&#10;" fillcolor="#00a8a8" stroked="f">
                  <v:textbox>
                    <w:txbxContent>
                      <w:p w:rsidR="00F35282" w:rsidRPr="00233651" w:rsidRDefault="00212202" w:rsidP="00F35282">
                        <w:pPr>
                          <w:spacing w:after="0" w:line="240" w:lineRule="auto"/>
                          <w:rPr>
                            <w:sz w:val="16"/>
                            <w:szCs w:val="16"/>
                          </w:rPr>
                        </w:pPr>
                        <w:r>
                          <w:rPr>
                            <w:b/>
                            <w:sz w:val="24"/>
                            <w:szCs w:val="24"/>
                          </w:rPr>
                          <w:t>JANUARY 2016</w:t>
                        </w:r>
                        <w:r w:rsidR="009177E1">
                          <w:rPr>
                            <w:b/>
                            <w:sz w:val="24"/>
                            <w:szCs w:val="24"/>
                          </w:rPr>
                          <w:t xml:space="preserve"> – </w:t>
                        </w:r>
                        <w:r w:rsidR="009177E1" w:rsidRPr="009177E1">
                          <w:rPr>
                            <w:b/>
                            <w:sz w:val="20"/>
                            <w:szCs w:val="20"/>
                          </w:rPr>
                          <w:t>On</w:t>
                        </w:r>
                        <w:r w:rsidR="009177E1">
                          <w:rPr>
                            <w:b/>
                            <w:sz w:val="20"/>
                            <w:szCs w:val="20"/>
                          </w:rPr>
                          <w:t>-</w:t>
                        </w:r>
                        <w:r w:rsidR="009177E1" w:rsidRPr="009177E1">
                          <w:rPr>
                            <w:b/>
                            <w:sz w:val="20"/>
                            <w:szCs w:val="20"/>
                          </w:rPr>
                          <w:t>going</w:t>
                        </w:r>
                        <w:r w:rsidR="00F35282" w:rsidRPr="00233651">
                          <w:rPr>
                            <w:sz w:val="24"/>
                            <w:szCs w:val="24"/>
                          </w:rPr>
                          <w:t xml:space="preserve"> </w:t>
                        </w:r>
                        <w:r w:rsidR="00233651" w:rsidRPr="00AC2C1F">
                          <w:rPr>
                            <w:b/>
                            <w:sz w:val="20"/>
                            <w:szCs w:val="20"/>
                          </w:rPr>
                          <w:t>Engagement with Partners</w:t>
                        </w:r>
                      </w:p>
                      <w:p w:rsidR="00233651" w:rsidRPr="00233651" w:rsidRDefault="00E253C1" w:rsidP="00F35282">
                        <w:pPr>
                          <w:spacing w:after="0" w:line="240" w:lineRule="auto"/>
                          <w:rPr>
                            <w:sz w:val="16"/>
                            <w:szCs w:val="16"/>
                          </w:rPr>
                        </w:pPr>
                        <w:r>
                          <w:rPr>
                            <w:sz w:val="16"/>
                            <w:szCs w:val="16"/>
                          </w:rPr>
                          <w:t>O</w:t>
                        </w:r>
                        <w:r w:rsidR="001345C6">
                          <w:rPr>
                            <w:sz w:val="16"/>
                            <w:szCs w:val="16"/>
                          </w:rPr>
                          <w:t xml:space="preserve">n-going </w:t>
                        </w:r>
                        <w:r w:rsidR="00233651">
                          <w:rPr>
                            <w:sz w:val="16"/>
                            <w:szCs w:val="16"/>
                          </w:rPr>
                          <w:t xml:space="preserve">engagement with partners </w:t>
                        </w:r>
                        <w:r>
                          <w:rPr>
                            <w:sz w:val="16"/>
                            <w:szCs w:val="16"/>
                          </w:rPr>
                          <w:t xml:space="preserve">continues to be taken forward to </w:t>
                        </w:r>
                        <w:r w:rsidR="00233651">
                          <w:rPr>
                            <w:sz w:val="16"/>
                            <w:szCs w:val="16"/>
                          </w:rPr>
                          <w:t xml:space="preserve"> </w:t>
                        </w:r>
                        <w:r w:rsidRPr="00E253C1">
                          <w:rPr>
                            <w:sz w:val="16"/>
                            <w:szCs w:val="16"/>
                          </w:rPr>
                          <w:t>raise awareness of the Unintentional Harm agenda and to build links between personal safety from injury and harm and wider community safety activities</w:t>
                        </w:r>
                        <w:r>
                          <w:rPr>
                            <w:sz w:val="16"/>
                            <w:szCs w:val="16"/>
                          </w:rPr>
                          <w:t>.</w:t>
                        </w:r>
                      </w:p>
                    </w:txbxContent>
                  </v:textbox>
                </v:shape>
              </v:group>
            </w:pict>
          </mc:Fallback>
        </mc:AlternateContent>
      </w:r>
    </w:p>
    <w:p w:rsidR="009F3D90" w:rsidRDefault="007F52F3" w:rsidP="009F3D90">
      <w:pPr>
        <w:spacing w:after="0" w:line="240" w:lineRule="auto"/>
        <w:rPr>
          <w:b/>
          <w:sz w:val="24"/>
          <w:szCs w:val="24"/>
        </w:rPr>
      </w:pPr>
      <w:r w:rsidRPr="00233651">
        <w:rPr>
          <w:b/>
          <w:noProof/>
          <w:sz w:val="24"/>
          <w:szCs w:val="24"/>
          <w:lang w:eastAsia="en-GB"/>
        </w:rPr>
        <mc:AlternateContent>
          <mc:Choice Requires="wps">
            <w:drawing>
              <wp:anchor distT="0" distB="0" distL="114300" distR="114300" simplePos="0" relativeHeight="251715584" behindDoc="0" locked="0" layoutInCell="1" allowOverlap="1" wp14:anchorId="721482F4" wp14:editId="17F0D09D">
                <wp:simplePos x="0" y="0"/>
                <wp:positionH relativeFrom="column">
                  <wp:posOffset>5280660</wp:posOffset>
                </wp:positionH>
                <wp:positionV relativeFrom="paragraph">
                  <wp:posOffset>134620</wp:posOffset>
                </wp:positionV>
                <wp:extent cx="3124200" cy="906780"/>
                <wp:effectExtent l="0" t="0" r="0" b="762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06780"/>
                        </a:xfrm>
                        <a:prstGeom prst="rect">
                          <a:avLst/>
                        </a:prstGeom>
                        <a:solidFill>
                          <a:srgbClr val="00A8A8"/>
                        </a:solidFill>
                        <a:ln w="9525">
                          <a:noFill/>
                          <a:miter lim="800000"/>
                          <a:headEnd/>
                          <a:tailEnd/>
                        </a:ln>
                      </wps:spPr>
                      <wps:txbx>
                        <w:txbxContent>
                          <w:p w:rsidR="00233651" w:rsidRPr="00233651" w:rsidRDefault="00233651" w:rsidP="00233651">
                            <w:pPr>
                              <w:spacing w:after="0" w:line="240" w:lineRule="auto"/>
                              <w:rPr>
                                <w:sz w:val="16"/>
                                <w:szCs w:val="16"/>
                              </w:rPr>
                            </w:pPr>
                            <w:r w:rsidRPr="00233651">
                              <w:rPr>
                                <w:b/>
                                <w:sz w:val="24"/>
                                <w:szCs w:val="24"/>
                              </w:rPr>
                              <w:t>APRIL</w:t>
                            </w:r>
                            <w:r w:rsidRPr="00233651">
                              <w:rPr>
                                <w:sz w:val="24"/>
                                <w:szCs w:val="24"/>
                              </w:rPr>
                              <w:t xml:space="preserve"> </w:t>
                            </w:r>
                            <w:r w:rsidRPr="00233651">
                              <w:rPr>
                                <w:b/>
                                <w:sz w:val="24"/>
                                <w:szCs w:val="24"/>
                              </w:rPr>
                              <w:t>2017</w:t>
                            </w:r>
                            <w:r>
                              <w:rPr>
                                <w:sz w:val="16"/>
                                <w:szCs w:val="16"/>
                              </w:rPr>
                              <w:t xml:space="preserve"> </w:t>
                            </w:r>
                            <w:r w:rsidRPr="00AC2C1F">
                              <w:rPr>
                                <w:b/>
                                <w:sz w:val="20"/>
                                <w:szCs w:val="20"/>
                              </w:rPr>
                              <w:t>Publication of Strategic Assessment</w:t>
                            </w:r>
                          </w:p>
                          <w:p w:rsidR="00233651" w:rsidRPr="00233651" w:rsidRDefault="00C6286C" w:rsidP="00233651">
                            <w:pPr>
                              <w:spacing w:after="0" w:line="240" w:lineRule="auto"/>
                              <w:rPr>
                                <w:sz w:val="16"/>
                                <w:szCs w:val="16"/>
                              </w:rPr>
                            </w:pPr>
                            <w:r>
                              <w:rPr>
                                <w:sz w:val="16"/>
                                <w:szCs w:val="16"/>
                              </w:rPr>
                              <w:t xml:space="preserve">Publication and launch of Strategic Assessment along with thematic papers to support local activity.  </w:t>
                            </w:r>
                            <w:r w:rsidR="007F52F3">
                              <w:rPr>
                                <w:sz w:val="16"/>
                                <w:szCs w:val="16"/>
                              </w:rPr>
                              <w:t>The Strategic Assessment identified</w:t>
                            </w:r>
                            <w:r>
                              <w:rPr>
                                <w:sz w:val="16"/>
                                <w:szCs w:val="16"/>
                              </w:rPr>
                              <w:t xml:space="preserve"> </w:t>
                            </w:r>
                            <w:r w:rsidR="007F52F3">
                              <w:rPr>
                                <w:sz w:val="16"/>
                                <w:szCs w:val="16"/>
                              </w:rPr>
                              <w:t>5 priority areas: deprived communities; children and young people; older people; improving strategic data gathering; and bridging the gap between strategy and delivery.</w:t>
                            </w:r>
                            <w:r w:rsidR="00233651">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5.8pt;margin-top:10.6pt;width:246pt;height:7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HRJQIAACQEAAAOAAAAZHJzL2Uyb0RvYy54bWysU11v2yAUfZ+0/4B4X+x4SetacaosXadJ&#10;3YfU7gdgjGM04DIgsbtf3wtOsqh7m+YHi8u9HO4957C6HbUiB+G8BFPT+SynRBgOrTS7mv54un9X&#10;UuIDMy1TYERNn4Wnt+u3b1aDrUQBPahWOIIgxleDrWkfgq2yzPNeaOZnYIXBZAdOs4Ch22WtYwOi&#10;a5UVeX6VDeBa64AL73H3bkrSdcLvOsHDt67zIhBVU+wtpL9L/yb+s/WKVTvHbC/5sQ32D11oJg1e&#10;eoa6Y4GRvZN/QWnJHXjowoyDzqDrJBdpBpxmnr+a5rFnVqRZkBxvzzT5/wfLvx6+OyLbmhYlSmWY&#10;RpGexBjIBxhJEfkZrK+w7NFiYRhxG3VOs3r7APynJwa2PTM7sXEOhl6wFvubx5PZxdEJx0eQZvgC&#10;LV7D9gES0Ng5HclDOgiio07PZ21iKxw338+LBQpOCcfcTX51XSbxMladTlvnwycBmsRFTR1qn9DZ&#10;4cGH2A2rTiXxMg9KtvdSqRS4XbNVjhxY9Em+KTdlGuBVmTJkwNuXxTIhG4jnk4W0DOhjJXVNyzx+&#10;k7MiGx9Nm0oCk2paYyfKHOmJjEzchLEZJyVOrDfQPiNfDibb4jPDRQ/uNyUDWram/teeOUGJ+myQ&#10;85v5YhE9noLF8rrAwF1mmssMMxyhahoomZbbkN5FpMPABrXpZKItijh1cmwZrZjYPD6b6PXLOFX9&#10;edzrFwAAAP//AwBQSwMEFAAGAAgAAAAhAIK01QjfAAAACwEAAA8AAABkcnMvZG93bnJldi54bWxM&#10;j01Lw0AQhu+C/2EZwZvdfEgoMZsiSqFFPZgKXqfZaZKanQ3ZTRv/vduTvc3HwzvPFKvZ9OJEo+ss&#10;K4gXEQji2uqOGwVfu/XDEoTzyBp7y6TglxysytubAnNtz/xJp8o3IoSwy1FB6/2QS+nqlgy6hR2I&#10;w+5gR4M+tGMj9YjnEG56mURRJg12HC60ONBLS/VPNRkF1SarNx9kj29yt92uvyd076+o1P3d/PwE&#10;wtPs/2G46Ad1KIPT3k6snegVLNM4C6iCJE5AXIA0ScNkH6rsMQJZFvL6h/IPAAD//wMAUEsBAi0A&#10;FAAGAAgAAAAhALaDOJL+AAAA4QEAABMAAAAAAAAAAAAAAAAAAAAAAFtDb250ZW50X1R5cGVzXS54&#10;bWxQSwECLQAUAAYACAAAACEAOP0h/9YAAACUAQAACwAAAAAAAAAAAAAAAAAvAQAAX3JlbHMvLnJl&#10;bHNQSwECLQAUAAYACAAAACEA8mIR0SUCAAAkBAAADgAAAAAAAAAAAAAAAAAuAgAAZHJzL2Uyb0Rv&#10;Yy54bWxQSwECLQAUAAYACAAAACEAgrTVCN8AAAALAQAADwAAAAAAAAAAAAAAAAB/BAAAZHJzL2Rv&#10;d25yZXYueG1sUEsFBgAAAAAEAAQA8wAAAIsFAAAAAA==&#10;" fillcolor="#00a8a8" stroked="f">
                <v:textbox>
                  <w:txbxContent>
                    <w:p w:rsidR="00233651" w:rsidRPr="00233651" w:rsidRDefault="00233651" w:rsidP="00233651">
                      <w:pPr>
                        <w:spacing w:after="0" w:line="240" w:lineRule="auto"/>
                        <w:rPr>
                          <w:sz w:val="16"/>
                          <w:szCs w:val="16"/>
                        </w:rPr>
                      </w:pPr>
                      <w:r w:rsidRPr="00233651">
                        <w:rPr>
                          <w:b/>
                          <w:sz w:val="24"/>
                          <w:szCs w:val="24"/>
                        </w:rPr>
                        <w:t>APRIL</w:t>
                      </w:r>
                      <w:r w:rsidRPr="00233651">
                        <w:rPr>
                          <w:sz w:val="24"/>
                          <w:szCs w:val="24"/>
                        </w:rPr>
                        <w:t xml:space="preserve"> </w:t>
                      </w:r>
                      <w:r w:rsidRPr="00233651">
                        <w:rPr>
                          <w:b/>
                          <w:sz w:val="24"/>
                          <w:szCs w:val="24"/>
                        </w:rPr>
                        <w:t>2017</w:t>
                      </w:r>
                      <w:r>
                        <w:rPr>
                          <w:sz w:val="16"/>
                          <w:szCs w:val="16"/>
                        </w:rPr>
                        <w:t xml:space="preserve"> </w:t>
                      </w:r>
                      <w:r w:rsidRPr="00AC2C1F">
                        <w:rPr>
                          <w:b/>
                          <w:sz w:val="20"/>
                          <w:szCs w:val="20"/>
                        </w:rPr>
                        <w:t>Publication of Strategic Assessment</w:t>
                      </w:r>
                    </w:p>
                    <w:p w:rsidR="00233651" w:rsidRPr="00233651" w:rsidRDefault="00C6286C" w:rsidP="00233651">
                      <w:pPr>
                        <w:spacing w:after="0" w:line="240" w:lineRule="auto"/>
                        <w:rPr>
                          <w:sz w:val="16"/>
                          <w:szCs w:val="16"/>
                        </w:rPr>
                      </w:pPr>
                      <w:r>
                        <w:rPr>
                          <w:sz w:val="16"/>
                          <w:szCs w:val="16"/>
                        </w:rPr>
                        <w:t xml:space="preserve">Publication and launch of Strategic Assessment along with thematic papers to support local activity.  </w:t>
                      </w:r>
                      <w:r w:rsidR="007F52F3">
                        <w:rPr>
                          <w:sz w:val="16"/>
                          <w:szCs w:val="16"/>
                        </w:rPr>
                        <w:t>The Strategic Assessment identified</w:t>
                      </w:r>
                      <w:r>
                        <w:rPr>
                          <w:sz w:val="16"/>
                          <w:szCs w:val="16"/>
                        </w:rPr>
                        <w:t xml:space="preserve"> </w:t>
                      </w:r>
                      <w:r w:rsidR="007F52F3">
                        <w:rPr>
                          <w:sz w:val="16"/>
                          <w:szCs w:val="16"/>
                        </w:rPr>
                        <w:t>5 priority areas: deprived communities; children and young people; older people; improving strategic data gathering; and bridging the gap between strategy and delivery.</w:t>
                      </w:r>
                      <w:r w:rsidR="00233651">
                        <w:rPr>
                          <w:sz w:val="16"/>
                          <w:szCs w:val="16"/>
                        </w:rPr>
                        <w:t xml:space="preserve"> </w:t>
                      </w:r>
                    </w:p>
                  </w:txbxContent>
                </v:textbox>
              </v:shape>
            </w:pict>
          </mc:Fallback>
        </mc:AlternateContent>
      </w:r>
      <w:r w:rsidRPr="00233651">
        <w:rPr>
          <w:b/>
          <w:noProof/>
          <w:sz w:val="24"/>
          <w:szCs w:val="24"/>
          <w:lang w:eastAsia="en-GB"/>
        </w:rPr>
        <mc:AlternateContent>
          <mc:Choice Requires="wps">
            <w:drawing>
              <wp:anchor distT="0" distB="0" distL="114300" distR="114300" simplePos="0" relativeHeight="251714560" behindDoc="0" locked="0" layoutInCell="1" allowOverlap="1" wp14:anchorId="0C7FE830" wp14:editId="21FB220D">
                <wp:simplePos x="0" y="0"/>
                <wp:positionH relativeFrom="column">
                  <wp:posOffset>5219700</wp:posOffset>
                </wp:positionH>
                <wp:positionV relativeFrom="paragraph">
                  <wp:posOffset>73660</wp:posOffset>
                </wp:positionV>
                <wp:extent cx="3246755" cy="1005840"/>
                <wp:effectExtent l="0" t="0" r="0" b="3810"/>
                <wp:wrapNone/>
                <wp:docPr id="31" name="Flowchart: Alternate Process 31"/>
                <wp:cNvGraphicFramePr/>
                <a:graphic xmlns:a="http://schemas.openxmlformats.org/drawingml/2006/main">
                  <a:graphicData uri="http://schemas.microsoft.com/office/word/2010/wordprocessingShape">
                    <wps:wsp>
                      <wps:cNvSpPr/>
                      <wps:spPr>
                        <a:xfrm>
                          <a:off x="0" y="0"/>
                          <a:ext cx="3246755" cy="1005840"/>
                        </a:xfrm>
                        <a:prstGeom prst="flowChartAlternateProcess">
                          <a:avLst/>
                        </a:prstGeom>
                        <a:solidFill>
                          <a:srgbClr val="00A8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26" type="#_x0000_t176" style="position:absolute;margin-left:411pt;margin-top:5.8pt;width:255.65pt;height:7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doqwIAALAFAAAOAAAAZHJzL2Uyb0RvYy54bWysVFtv2jAUfp+0/2D5fU2g0LKooYqomCZV&#10;LRqd+mwcm0RyfDzbENiv37FzaddVe5jGg/HxuX/5zrm5PTWKHIV1NeicTi5SSoTmUNZ6n9PvT+tP&#10;C0qcZ7pkCrTI6Vk4erv8+OGmNZmYQgWqFJZgEO2y1uS08t5kSeJ4JRrmLsAIjUoJtmEeRbtPSsta&#10;jN6oZJqmV0kLtjQWuHAOX+86JV3G+FIK7h+ldMITlVOszcfTxnMXzmR5w7K9ZaaqeV8G+4cqGlZr&#10;TDqGumOekYOt/wjV1NyCA+kvODQJSFlzEXvAbibpm262FTMi9oLgODPC5P5fWP5w3FhSlzm9nFCi&#10;WYPfaK2g5RWzPiOF8sJq5gXZdBgTNEPMWuMydN2aje0lh9cAwEnaJvxja+QUcT6POIuTJxwfL6ez&#10;q+v5nBKOukmazhez+CWSF3djnf8ioCHhklOJJa1CSWNBfT0RdHa8dx7rQP/BL5TgQNXlulYqCna/&#10;WylLjiwwIS0WxSI0gi6/mSkdjDUEt04dXpLQb9dhvPmzEsFO6W9CInrY0zRWEnkrxjyMc6H9pFNV&#10;rBRd+nmKvyF7YHrwiLXEgCGyxPxj7D7AYNkFGWJ3Vfb2wVVE2o/O6d8K65xHj5gZtB+dm1qDfS+A&#10;wq76zJ39AFIHTUBpB+UZuWWhGzpn+LrGj3nPnN8wi1OG84ibwz/iEb5vTqG/UVKB/fnee7BH8qOW&#10;khanNqfux4FZQYn6qnEsPk9mSCXiozCbX09RsK81u9cafWhWgHRA5mN18RrsvRqu0kLzjAumCFlR&#10;xTTH3Dnl3g7CynfbBFcUF0URzXC0DfP3emt4CB5QDbx8Oj0za3pGexyGBxgmnGVvONzZBk8NxcGD&#10;rCPBX3Dt8ca1EInTr7Cwd17L0epl0S5/AQAA//8DAFBLAwQUAAYACAAAACEAfZf6INsAAAALAQAA&#10;DwAAAGRycy9kb3ducmV2LnhtbEyPzU7DMBCE70i8g7VI3KjdRCpRiFMhEJxp6QO48RIb/BPZbpO+&#10;PdsT7GlXM5r9ptsu3rEzpmxjkLBeCWAYhqhtGCUcPt8eGmC5qKCViwElXDDDtr+96VSr4xx2eN6X&#10;kVFIyK2SYEqZWs7zYNCrvIoTBtK+YvKq0JlGrpOaKdw7Xgmx4V7ZQB+MmvDF4PCzP3kJ9rXeNW52&#10;H2h1OqT63fDL9yLl/d3y/ASs4FL+zHDFJ3ToiekYT0Fn5iQ0VUVdCgnrDbCroaYBdqTtUQjgfcf/&#10;d+h/AQAA//8DAFBLAQItABQABgAIAAAAIQC2gziS/gAAAOEBAAATAAAAAAAAAAAAAAAAAAAAAABb&#10;Q29udGVudF9UeXBlc10ueG1sUEsBAi0AFAAGAAgAAAAhADj9If/WAAAAlAEAAAsAAAAAAAAAAAAA&#10;AAAALwEAAF9yZWxzLy5yZWxzUEsBAi0AFAAGAAgAAAAhALqx52irAgAAsAUAAA4AAAAAAAAAAAAA&#10;AAAALgIAAGRycy9lMm9Eb2MueG1sUEsBAi0AFAAGAAgAAAAhAH2X+iDbAAAACwEAAA8AAAAAAAAA&#10;AAAAAAAABQUAAGRycy9kb3ducmV2LnhtbFBLBQYAAAAABAAEAPMAAAANBgAAAAA=&#10;" fillcolor="#00a8a8" stroked="f" strokeweight="2pt"/>
            </w:pict>
          </mc:Fallback>
        </mc:AlternateContent>
      </w:r>
    </w:p>
    <w:p w:rsidR="009F3D90" w:rsidRDefault="009F3D90" w:rsidP="009F3D90">
      <w:pPr>
        <w:spacing w:after="0" w:line="240" w:lineRule="auto"/>
        <w:rPr>
          <w:b/>
          <w:sz w:val="24"/>
          <w:szCs w:val="24"/>
        </w:rPr>
      </w:pPr>
    </w:p>
    <w:p w:rsidR="009F3D90" w:rsidRDefault="009F3D90" w:rsidP="009F3D90">
      <w:pPr>
        <w:spacing w:after="0" w:line="240" w:lineRule="auto"/>
        <w:rPr>
          <w:b/>
          <w:sz w:val="24"/>
          <w:szCs w:val="24"/>
        </w:rPr>
      </w:pPr>
    </w:p>
    <w:p w:rsidR="009F3D90" w:rsidRDefault="00F35282" w:rsidP="009F3D90">
      <w:pPr>
        <w:spacing w:after="0" w:line="240" w:lineRule="auto"/>
        <w:rPr>
          <w:b/>
          <w:sz w:val="24"/>
          <w:szCs w:val="24"/>
        </w:rPr>
      </w:pPr>
      <w:r>
        <w:rPr>
          <w:b/>
          <w:noProof/>
          <w:sz w:val="24"/>
          <w:szCs w:val="24"/>
          <w:lang w:eastAsia="en-GB"/>
        </w:rPr>
        <mc:AlternateContent>
          <mc:Choice Requires="wps">
            <w:drawing>
              <wp:anchor distT="0" distB="0" distL="114300" distR="114300" simplePos="0" relativeHeight="251649015" behindDoc="0" locked="0" layoutInCell="1" allowOverlap="1" wp14:anchorId="3A56116F" wp14:editId="12E79875">
                <wp:simplePos x="0" y="0"/>
                <wp:positionH relativeFrom="column">
                  <wp:posOffset>414020</wp:posOffset>
                </wp:positionH>
                <wp:positionV relativeFrom="paragraph">
                  <wp:posOffset>132715</wp:posOffset>
                </wp:positionV>
                <wp:extent cx="10886" cy="957943"/>
                <wp:effectExtent l="19050" t="19050" r="27305" b="13970"/>
                <wp:wrapNone/>
                <wp:docPr id="9" name="Straight Connector 9"/>
                <wp:cNvGraphicFramePr/>
                <a:graphic xmlns:a="http://schemas.openxmlformats.org/drawingml/2006/main">
                  <a:graphicData uri="http://schemas.microsoft.com/office/word/2010/wordprocessingShape">
                    <wps:wsp>
                      <wps:cNvCnPr/>
                      <wps:spPr>
                        <a:xfrm>
                          <a:off x="0" y="0"/>
                          <a:ext cx="10886" cy="957943"/>
                        </a:xfrm>
                        <a:prstGeom prst="line">
                          <a:avLst/>
                        </a:prstGeom>
                        <a:ln w="38100">
                          <a:solidFill>
                            <a:srgbClr val="00A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49015;visibility:visible;mso-wrap-style:square;mso-wrap-distance-left:9pt;mso-wrap-distance-top:0;mso-wrap-distance-right:9pt;mso-wrap-distance-bottom:0;mso-position-horizontal:absolute;mso-position-horizontal-relative:text;mso-position-vertical:absolute;mso-position-vertical-relative:text" from="32.6pt,10.45pt" to="33.4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h/4QEAABEEAAAOAAAAZHJzL2Uyb0RvYy54bWysU11v0zAUfUfiP1h+p0k2GGnUdJo6jRcE&#10;FWM/wHXsxpK/dG2a9N9z7aTZBAhpiBcntu8595xje3M7Gk1OAoJytqXVqqREWO46ZY8tffr+8K6m&#10;JERmO6adFS09i0Bvt2/fbAbfiCvXO90JIEhiQzP4lvYx+qYoAu+FYWHlvLC4KR0YFnEKx6IDNiC7&#10;0cVVWd4Ug4POg+MiBFy9nzbpNvNLKXj8KmUQkeiWoraYR8jjIY3FdsOaIzDfKz7LYP+gwjBlselC&#10;dc8iIz9A/UZlFAcXnIwr7kzhpFRcZA/opip/cfPYMy+yFwwn+CWm8P9o+ZfTHojqWrqmxDKDR/QY&#10;galjH8nOWYsBOiDrlNPgQ4PlO7uHeRb8HpLpUYJJX7RDxpzteclWjJFwXKzKur6hhOPO+sPH9fvr&#10;RFk8Yz2E+Ek4Q9JPS7WyyTlr2OlziFPppSQta0uGll7XVVnmsuC06h6U1mkzwPGw00BOLJ16eVff&#10;1XO3F2XYW1uUkGxNRvJfPGsxNfgmJAaTpE8d0pUUCy3jXNhYzbzaYnWCSZSwAGdpfwPO9Qkq8nV9&#10;DXhB5M7OxgVslHXwJ9lxvEiWU/0lgcl3iuDgunM+4hwN3rt8TvMbSRf75TzDn1/y9icAAAD//wMA&#10;UEsDBBQABgAIAAAAIQCCHphO3AAAAAgBAAAPAAAAZHJzL2Rvd25yZXYueG1sTI9NT8MwDIbvSPyH&#10;yEjcWPohyihNJ0AadzbGOW1M09E4VZOthV+POcHJst5Hrx9Xm8UN4oxT6D0pSFcJCKTWm546BW/7&#10;7c0aRIiajB48oYIvDLCpLy8qXRo/0yued7ETXEKh1ApsjGMpZWgtOh1WfkTi7MNPTkdep06aSc9c&#10;7gaZJUkhne6JL1g94rPF9nN3cgqe3reHfZ7ldLTf88txjmnj8oNS11fL4wOIiEv8g+FXn9WhZqfG&#10;n8gEMSgobjMmFWTJPQjOi4Jnw9xdugZZV/L/A/UPAAAA//8DAFBLAQItABQABgAIAAAAIQC2gziS&#10;/gAAAOEBAAATAAAAAAAAAAAAAAAAAAAAAABbQ29udGVudF9UeXBlc10ueG1sUEsBAi0AFAAGAAgA&#10;AAAhADj9If/WAAAAlAEAAAsAAAAAAAAAAAAAAAAALwEAAF9yZWxzLy5yZWxzUEsBAi0AFAAGAAgA&#10;AAAhAI3pKH/hAQAAEQQAAA4AAAAAAAAAAAAAAAAALgIAAGRycy9lMm9Eb2MueG1sUEsBAi0AFAAG&#10;AAgAAAAhAIIemE7cAAAACAEAAA8AAAAAAAAAAAAAAAAAOwQAAGRycy9kb3ducmV2LnhtbFBLBQYA&#10;AAAABAAEAPMAAABEBQAAAAA=&#10;" strokecolor="#00a8a8" strokeweight="3pt"/>
            </w:pict>
          </mc:Fallback>
        </mc:AlternateContent>
      </w:r>
    </w:p>
    <w:p w:rsidR="00831DEE" w:rsidRDefault="006E6BFE" w:rsidP="00BC7D22">
      <w:pPr>
        <w:rPr>
          <w:b/>
          <w:sz w:val="24"/>
          <w:szCs w:val="24"/>
        </w:rPr>
      </w:pPr>
      <w:r>
        <w:rPr>
          <w:noProof/>
          <w:color w:val="0000FF"/>
          <w:lang w:eastAsia="en-GB"/>
        </w:rPr>
        <w:drawing>
          <wp:anchor distT="0" distB="0" distL="114300" distR="114300" simplePos="0" relativeHeight="251717632" behindDoc="0" locked="0" layoutInCell="1" allowOverlap="1" wp14:anchorId="2AA849E1" wp14:editId="1526F9A8">
            <wp:simplePos x="0" y="0"/>
            <wp:positionH relativeFrom="column">
              <wp:posOffset>5151120</wp:posOffset>
            </wp:positionH>
            <wp:positionV relativeFrom="paragraph">
              <wp:posOffset>868680</wp:posOffset>
            </wp:positionV>
            <wp:extent cx="548640" cy="548640"/>
            <wp:effectExtent l="0" t="0" r="3810" b="3810"/>
            <wp:wrapSquare wrapText="bothSides"/>
            <wp:docPr id="293" name="Picture 293" descr="Image result for repo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port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5C6">
        <w:rPr>
          <w:b/>
          <w:noProof/>
          <w:sz w:val="24"/>
          <w:szCs w:val="24"/>
          <w:lang w:eastAsia="en-GB"/>
        </w:rPr>
        <mc:AlternateContent>
          <mc:Choice Requires="wpg">
            <w:drawing>
              <wp:anchor distT="0" distB="0" distL="114300" distR="114300" simplePos="0" relativeHeight="251712512" behindDoc="0" locked="0" layoutInCell="1" allowOverlap="1" wp14:anchorId="52B1EF7A" wp14:editId="0F3D0486">
                <wp:simplePos x="0" y="0"/>
                <wp:positionH relativeFrom="column">
                  <wp:posOffset>-411480</wp:posOffset>
                </wp:positionH>
                <wp:positionV relativeFrom="paragraph">
                  <wp:posOffset>2362200</wp:posOffset>
                </wp:positionV>
                <wp:extent cx="3924300" cy="1226820"/>
                <wp:effectExtent l="0" t="0" r="0" b="0"/>
                <wp:wrapNone/>
                <wp:docPr id="11" name="Group 11"/>
                <wp:cNvGraphicFramePr/>
                <a:graphic xmlns:a="http://schemas.openxmlformats.org/drawingml/2006/main">
                  <a:graphicData uri="http://schemas.microsoft.com/office/word/2010/wordprocessingGroup">
                    <wpg:wgp>
                      <wpg:cNvGrpSpPr/>
                      <wpg:grpSpPr>
                        <a:xfrm>
                          <a:off x="0" y="0"/>
                          <a:ext cx="3924300" cy="1226820"/>
                          <a:chOff x="0" y="0"/>
                          <a:chExt cx="3166534" cy="1109133"/>
                        </a:xfrm>
                      </wpg:grpSpPr>
                      <wps:wsp>
                        <wps:cNvPr id="29" name="Flowchart: Alternate Process 29"/>
                        <wps:cNvSpPr/>
                        <wps:spPr>
                          <a:xfrm>
                            <a:off x="0" y="0"/>
                            <a:ext cx="3166534" cy="1109133"/>
                          </a:xfrm>
                          <a:prstGeom prst="flowChartAlternateProcess">
                            <a:avLst/>
                          </a:prstGeom>
                          <a:solidFill>
                            <a:srgbClr val="00A8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84667" y="50800"/>
                            <a:ext cx="2958895" cy="921403"/>
                          </a:xfrm>
                          <a:prstGeom prst="rect">
                            <a:avLst/>
                          </a:prstGeom>
                          <a:solidFill>
                            <a:srgbClr val="00A8A8"/>
                          </a:solidFill>
                          <a:ln w="9525">
                            <a:noFill/>
                            <a:miter lim="800000"/>
                            <a:headEnd/>
                            <a:tailEnd/>
                          </a:ln>
                        </wps:spPr>
                        <wps:txbx>
                          <w:txbxContent>
                            <w:p w:rsidR="00233651" w:rsidRPr="00233651" w:rsidRDefault="00212202" w:rsidP="00233651">
                              <w:pPr>
                                <w:spacing w:after="0" w:line="240" w:lineRule="auto"/>
                                <w:rPr>
                                  <w:sz w:val="16"/>
                                  <w:szCs w:val="16"/>
                                </w:rPr>
                              </w:pPr>
                              <w:r>
                                <w:rPr>
                                  <w:b/>
                                  <w:sz w:val="24"/>
                                  <w:szCs w:val="24"/>
                                </w:rPr>
                                <w:t>DECEMBER</w:t>
                              </w:r>
                              <w:r w:rsidR="00D036C8">
                                <w:rPr>
                                  <w:b/>
                                  <w:sz w:val="24"/>
                                  <w:szCs w:val="24"/>
                                </w:rPr>
                                <w:t xml:space="preserve"> 201</w:t>
                              </w:r>
                              <w:r>
                                <w:rPr>
                                  <w:b/>
                                  <w:sz w:val="24"/>
                                  <w:szCs w:val="24"/>
                                </w:rPr>
                                <w:t>6</w:t>
                              </w:r>
                              <w:r w:rsidR="00233651">
                                <w:rPr>
                                  <w:sz w:val="16"/>
                                  <w:szCs w:val="16"/>
                                </w:rPr>
                                <w:t xml:space="preserve">  </w:t>
                              </w:r>
                              <w:r w:rsidR="00233651" w:rsidRPr="00AC2C1F">
                                <w:rPr>
                                  <w:b/>
                                  <w:sz w:val="20"/>
                                  <w:szCs w:val="20"/>
                                </w:rPr>
                                <w:t>Executive Group Established</w:t>
                              </w:r>
                            </w:p>
                            <w:p w:rsidR="00233651" w:rsidRPr="00212202" w:rsidRDefault="00212202" w:rsidP="00212202">
                              <w:pPr>
                                <w:spacing w:after="0" w:line="240" w:lineRule="auto"/>
                                <w:rPr>
                                  <w:sz w:val="16"/>
                                  <w:szCs w:val="16"/>
                                </w:rPr>
                              </w:pPr>
                              <w:r>
                                <w:rPr>
                                  <w:sz w:val="16"/>
                                  <w:szCs w:val="16"/>
                                </w:rPr>
                                <w:t xml:space="preserve">Providing </w:t>
                              </w:r>
                              <w:r w:rsidRPr="00212202">
                                <w:rPr>
                                  <w:sz w:val="16"/>
                                  <w:szCs w:val="16"/>
                                </w:rPr>
                                <w:t>strategic direction</w:t>
                              </w:r>
                              <w:r>
                                <w:rPr>
                                  <w:sz w:val="16"/>
                                  <w:szCs w:val="16"/>
                                </w:rPr>
                                <w:t xml:space="preserve"> to progress Unintentional Harm </w:t>
                              </w:r>
                              <w:r w:rsidR="007F52F3">
                                <w:rPr>
                                  <w:sz w:val="16"/>
                                  <w:szCs w:val="16"/>
                                </w:rPr>
                                <w:t>in Scotland</w:t>
                              </w:r>
                              <w:r>
                                <w:rPr>
                                  <w:sz w:val="16"/>
                                  <w:szCs w:val="16"/>
                                </w:rPr>
                                <w:t xml:space="preserve">. </w:t>
                              </w:r>
                              <w:r w:rsidRPr="00212202">
                                <w:rPr>
                                  <w:sz w:val="16"/>
                                  <w:szCs w:val="16"/>
                                </w:rPr>
                                <w:t xml:space="preserve"> </w:t>
                              </w:r>
                              <w:r w:rsidR="00E253C1">
                                <w:rPr>
                                  <w:sz w:val="16"/>
                                  <w:szCs w:val="16"/>
                                </w:rPr>
                                <w:t>Members include</w:t>
                              </w:r>
                              <w:r w:rsidRPr="00212202">
                                <w:rPr>
                                  <w:sz w:val="16"/>
                                  <w:szCs w:val="16"/>
                                </w:rPr>
                                <w:t xml:space="preserve"> strategic level representatives of </w:t>
                              </w:r>
                              <w:r>
                                <w:rPr>
                                  <w:sz w:val="16"/>
                                  <w:szCs w:val="16"/>
                                </w:rPr>
                                <w:t>organisations who have</w:t>
                              </w:r>
                              <w:r w:rsidR="001345C6">
                                <w:rPr>
                                  <w:sz w:val="16"/>
                                  <w:szCs w:val="16"/>
                                </w:rPr>
                                <w:t xml:space="preserve"> responsibility for</w:t>
                              </w:r>
                              <w:r w:rsidRPr="00212202">
                                <w:rPr>
                                  <w:sz w:val="16"/>
                                  <w:szCs w:val="16"/>
                                </w:rPr>
                                <w:t xml:space="preserve"> priority areas identified</w:t>
                              </w:r>
                              <w:r>
                                <w:rPr>
                                  <w:sz w:val="16"/>
                                  <w:szCs w:val="16"/>
                                </w:rPr>
                                <w:t xml:space="preserve"> by Strategic Assessment</w:t>
                              </w:r>
                              <w:r w:rsidRPr="00212202">
                                <w:rPr>
                                  <w:sz w:val="16"/>
                                  <w:szCs w:val="16"/>
                                </w:rPr>
                                <w:t>.</w:t>
                              </w:r>
                              <w:r w:rsidR="007F52F3">
                                <w:rPr>
                                  <w:sz w:val="16"/>
                                  <w:szCs w:val="16"/>
                                </w:rPr>
                                <w:t xml:space="preserve">  The group has met </w:t>
                              </w:r>
                              <w:r w:rsidR="00D41A59">
                                <w:rPr>
                                  <w:sz w:val="16"/>
                                  <w:szCs w:val="16"/>
                                </w:rPr>
                                <w:t>5</w:t>
                              </w:r>
                              <w:r w:rsidR="007F52F3">
                                <w:rPr>
                                  <w:sz w:val="16"/>
                                  <w:szCs w:val="16"/>
                                </w:rPr>
                                <w:t xml:space="preserve"> times and has: actively engaged in specific areas of work including with Water Safety Scotland and ROAR for Life; developed a communication and engagement strategy; and agreed a forward programme of work.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1" style="position:absolute;margin-left:-32.4pt;margin-top:186pt;width:309pt;height:96.6pt;z-index:251712512;mso-width-relative:margin;mso-height-relative:margin" coordsize="31665,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0kwAMAAH0JAAAOAAAAZHJzL2Uyb0RvYy54bWy8Vltv2zYUfh/Q/0DwfbEkX2oLUQo3bYIB&#10;aRssGfpMU9QFo0iOpCOnv77nkJKSOEEbdMP8QPNyrh/P+ajTd4dOkjthXatVQdOThBKhuC5bVRf0&#10;r9uL39eUOM9UyaRWoqD3wtF3Z29+O+1NLjLdaFkKS8CIcnlvCtp4b/LZzPFGdMydaCMUHFbadszD&#10;0taz0rIerHdyliXJatZrWxqruXAOdj/EQ3oW7FeV4P5LVTnhiSwoxObDaMO4w3F2dsry2jLTtHwI&#10;g/1CFB1rFTidTH1gnpG9bZ+Z6lputdOVP+G6m+mqarkIOUA2aXKUzaXVexNyqfO+NhNMAO0RTr9s&#10;ln++u7akLeHuUkoU6+COglsCawCnN3UOMpfW3JhrO2zUcYX5Hirb4T9kQg4B1vsJVnHwhMPmfJMt&#10;5gmgz+EszbLVOhuA5w3czjM93nwcNdPVajlfDJppsknnc4xqNjqeYXxTOL2BInIPOLl/h9NNw4wI&#10;8DvEYMAp24w4XUjd84ZZn5Ot9MIq5gW5jrVIQCygFVQn7FzuAMZXA/ez9FlurPOXQncEJwWtIKRz&#10;DGkKaIgnFCe7u3I+wjfqYShOy7a8aKUMC1vvzqUldww7Jtmut+sB8SdiUqGw0qgWLeIOXMeYYZj5&#10;eylQTqo/RQVVBsWQhUhCf4vJD+NcKJ/Go4aVIrpfJvAbvSMjoEa4/WAQLVfgf7I9GBglo5HRdoxy&#10;kEdVEehhUk5+FFhUnjSCZ638pNy1StuXDEjIavAc5UeQIjSI0k6X91BbVkdycoZftHCZV8z5a2aB&#10;jaBzgGH9FxjwfguqhxkljbbfXtpHeSh+OKWkB3YrqPtnz6ygRP6hoC026WKBdBgWi+VbaEhiH5/s&#10;Hp+ofXeuoRyAISC6MEV5L8dpZXX3FYh4i17hiCkOvgvKvR0X5z6yLlA5F9ttEAMKNMxfqRvD0Tii&#10;inV5e/jKrBkq2gOLfNZjK7L8qIajLGoqvd17XbWhwB9wHfAGWkAy+x/4YQ75Rx69RQJ8rw8kO6IC&#10;4g+wPabszJXmfzuiNHSuqsXWWt03gpVwT7F4MG4gIGSRmASSCNn1n3QJdM0g7YDdERevF6vVW0qA&#10;c5fJOvYRFP3ArNlmuV5vlpFZN1m6SJ4S6zNmsfCUBi9HF4Dkg/A/YQf3WhIhUM2bZbYMlic2YXnX&#10;Ap8S2XYFhdAHFmA5ovJRldBQLPeslXEOr8EL5OMPu0N42EJiDwUxNdp/2yNjyfujgn9laYaHDN74&#10;wG7D9wh+RDxeh1J++Go6+w4AAP//AwBQSwMEFAAGAAgAAAAhAGLoPUbiAAAACwEAAA8AAABkcnMv&#10;ZG93bnJldi54bWxMj09Lw0AQxe+C32EZwVu7+WOixGxKKeqpCLZC6W2bTJPQ7GzIbpP02zue9PaG&#10;93jze/lqNp0YcXCtJQXhMgCBVNqqpVrB9/598QLCeU2V7iyhghs6WBX3d7nOKjvRF447XwsuIZdp&#10;BY33fSalKxs02i1tj8Te2Q5Gez6HWlaDnrjcdDIKglQa3RJ/aHSPmwbLy+5qFHxMelrH4du4vZw3&#10;t+M++TxsQ1Tq8WFev4LwOPu/MPziMzoUzHSyV6qc6BQs0idG9wri54hHcSJJ4gjEiUWaRCCLXP7f&#10;UPwAAAD//wMAUEsBAi0AFAAGAAgAAAAhALaDOJL+AAAA4QEAABMAAAAAAAAAAAAAAAAAAAAAAFtD&#10;b250ZW50X1R5cGVzXS54bWxQSwECLQAUAAYACAAAACEAOP0h/9YAAACUAQAACwAAAAAAAAAAAAAA&#10;AAAvAQAAX3JlbHMvLnJlbHNQSwECLQAUAAYACAAAACEAKGANJMADAAB9CQAADgAAAAAAAAAAAAAA&#10;AAAuAgAAZHJzL2Uyb0RvYy54bWxQSwECLQAUAAYACAAAACEAYug9RuIAAAALAQAADwAAAAAAAAAA&#10;AAAAAAAaBgAAZHJzL2Rvd25yZXYueG1sUEsFBgAAAAAEAAQA8wAAACkHAAAAAA==&#10;">
                <v:shape id="Flowchart: Alternate Process 29" o:spid="_x0000_s1032" type="#_x0000_t176" style="position:absolute;width:31665;height:11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uTcEA&#10;AADbAAAADwAAAGRycy9kb3ducmV2LnhtbESP3WoCMRSE7wt9h3AE72pWBbFbo0hLSy/9e4DD5riJ&#10;JidLkrrr25tCoZfDzHzDrDaDd+JGMdnACqaTCgRxE7TlVsHp+PmyBJEyskYXmBTcKcFm/fy0wlqH&#10;nvd0O+RWFAinGhWYnLtaytQY8pgmoSMu3jlEj7nI2EodsS9w7+SsqhbSo+WyYLCjd0PN9fDjFdiP&#10;+X7percjq+Mpzr+MvF8GpcajYfsGItOQ/8N/7W+tYPYKv1/K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Frk3BAAAA2wAAAA8AAAAAAAAAAAAAAAAAmAIAAGRycy9kb3du&#10;cmV2LnhtbFBLBQYAAAAABAAEAPUAAACGAwAAAAA=&#10;" fillcolor="#00a8a8" stroked="f" strokeweight="2pt"/>
                <v:shape id="_x0000_s1033" type="#_x0000_t202" style="position:absolute;left:846;top:508;width:29589;height:9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Acr0A&#10;AADbAAAADwAAAGRycy9kb3ducmV2LnhtbERPy6rCMBDdC/5DGMGdpiqIVKOIIlTUhfXC3Q7N2Fab&#10;SWmi1r83C8Hl4bwXq9ZU4kmNKy0rGA0jEMSZ1SXnCv4uu8EMhPPIGivLpOBNDlbLbmeBsbYvPtMz&#10;9bkIIexiVFB4X8dSuqwgg25oa+LAXW1j0AfY5FI3+ArhppLjKJpKgyWHhgJr2hSU3dOHUZAm0yw5&#10;kb0d5GW/3/0/0B23qFS/167nIDy1/if+uhOtYBLWh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33Acr0AAADbAAAADwAAAAAAAAAAAAAAAACYAgAAZHJzL2Rvd25yZXYu&#10;eG1sUEsFBgAAAAAEAAQA9QAAAIIDAAAAAA==&#10;" fillcolor="#00a8a8" stroked="f">
                  <v:textbox>
                    <w:txbxContent>
                      <w:p w:rsidR="00233651" w:rsidRPr="00233651" w:rsidRDefault="00212202" w:rsidP="00233651">
                        <w:pPr>
                          <w:spacing w:after="0" w:line="240" w:lineRule="auto"/>
                          <w:rPr>
                            <w:sz w:val="16"/>
                            <w:szCs w:val="16"/>
                          </w:rPr>
                        </w:pPr>
                        <w:r>
                          <w:rPr>
                            <w:b/>
                            <w:sz w:val="24"/>
                            <w:szCs w:val="24"/>
                          </w:rPr>
                          <w:t>DECEMBER</w:t>
                        </w:r>
                        <w:r w:rsidR="00D036C8">
                          <w:rPr>
                            <w:b/>
                            <w:sz w:val="24"/>
                            <w:szCs w:val="24"/>
                          </w:rPr>
                          <w:t xml:space="preserve"> 201</w:t>
                        </w:r>
                        <w:r>
                          <w:rPr>
                            <w:b/>
                            <w:sz w:val="24"/>
                            <w:szCs w:val="24"/>
                          </w:rPr>
                          <w:t>6</w:t>
                        </w:r>
                        <w:r w:rsidR="00233651">
                          <w:rPr>
                            <w:sz w:val="16"/>
                            <w:szCs w:val="16"/>
                          </w:rPr>
                          <w:t xml:space="preserve">  </w:t>
                        </w:r>
                        <w:r w:rsidR="00233651" w:rsidRPr="00AC2C1F">
                          <w:rPr>
                            <w:b/>
                            <w:sz w:val="20"/>
                            <w:szCs w:val="20"/>
                          </w:rPr>
                          <w:t>Executive Group Established</w:t>
                        </w:r>
                      </w:p>
                      <w:p w:rsidR="00233651" w:rsidRPr="00212202" w:rsidRDefault="00212202" w:rsidP="00212202">
                        <w:pPr>
                          <w:spacing w:after="0" w:line="240" w:lineRule="auto"/>
                          <w:rPr>
                            <w:sz w:val="16"/>
                            <w:szCs w:val="16"/>
                          </w:rPr>
                        </w:pPr>
                        <w:r>
                          <w:rPr>
                            <w:sz w:val="16"/>
                            <w:szCs w:val="16"/>
                          </w:rPr>
                          <w:t xml:space="preserve">Providing </w:t>
                        </w:r>
                        <w:r w:rsidRPr="00212202">
                          <w:rPr>
                            <w:sz w:val="16"/>
                            <w:szCs w:val="16"/>
                          </w:rPr>
                          <w:t>strategic direction</w:t>
                        </w:r>
                        <w:r>
                          <w:rPr>
                            <w:sz w:val="16"/>
                            <w:szCs w:val="16"/>
                          </w:rPr>
                          <w:t xml:space="preserve"> to progress Unintentional Harm </w:t>
                        </w:r>
                        <w:r w:rsidR="007F52F3">
                          <w:rPr>
                            <w:sz w:val="16"/>
                            <w:szCs w:val="16"/>
                          </w:rPr>
                          <w:t>in Scotland</w:t>
                        </w:r>
                        <w:r>
                          <w:rPr>
                            <w:sz w:val="16"/>
                            <w:szCs w:val="16"/>
                          </w:rPr>
                          <w:t xml:space="preserve">. </w:t>
                        </w:r>
                        <w:r w:rsidRPr="00212202">
                          <w:rPr>
                            <w:sz w:val="16"/>
                            <w:szCs w:val="16"/>
                          </w:rPr>
                          <w:t xml:space="preserve"> </w:t>
                        </w:r>
                        <w:r w:rsidR="00E253C1">
                          <w:rPr>
                            <w:sz w:val="16"/>
                            <w:szCs w:val="16"/>
                          </w:rPr>
                          <w:t>Members include</w:t>
                        </w:r>
                        <w:r w:rsidRPr="00212202">
                          <w:rPr>
                            <w:sz w:val="16"/>
                            <w:szCs w:val="16"/>
                          </w:rPr>
                          <w:t xml:space="preserve"> strategic level representatives of </w:t>
                        </w:r>
                        <w:r>
                          <w:rPr>
                            <w:sz w:val="16"/>
                            <w:szCs w:val="16"/>
                          </w:rPr>
                          <w:t>organisations who have</w:t>
                        </w:r>
                        <w:r w:rsidR="001345C6">
                          <w:rPr>
                            <w:sz w:val="16"/>
                            <w:szCs w:val="16"/>
                          </w:rPr>
                          <w:t xml:space="preserve"> responsibility for</w:t>
                        </w:r>
                        <w:r w:rsidRPr="00212202">
                          <w:rPr>
                            <w:sz w:val="16"/>
                            <w:szCs w:val="16"/>
                          </w:rPr>
                          <w:t xml:space="preserve"> priority areas identified</w:t>
                        </w:r>
                        <w:r>
                          <w:rPr>
                            <w:sz w:val="16"/>
                            <w:szCs w:val="16"/>
                          </w:rPr>
                          <w:t xml:space="preserve"> by Strategic Assessment</w:t>
                        </w:r>
                        <w:r w:rsidRPr="00212202">
                          <w:rPr>
                            <w:sz w:val="16"/>
                            <w:szCs w:val="16"/>
                          </w:rPr>
                          <w:t>.</w:t>
                        </w:r>
                        <w:r w:rsidR="007F52F3">
                          <w:rPr>
                            <w:sz w:val="16"/>
                            <w:szCs w:val="16"/>
                          </w:rPr>
                          <w:t xml:space="preserve">  The group has met </w:t>
                        </w:r>
                        <w:r w:rsidR="00D41A59">
                          <w:rPr>
                            <w:sz w:val="16"/>
                            <w:szCs w:val="16"/>
                          </w:rPr>
                          <w:t>5</w:t>
                        </w:r>
                        <w:r w:rsidR="007F52F3">
                          <w:rPr>
                            <w:sz w:val="16"/>
                            <w:szCs w:val="16"/>
                          </w:rPr>
                          <w:t xml:space="preserve"> times and has: actively engaged in specific areas of work including with Water Safety Scotland and ROAR for Life; developed a communication and engagement strategy; and agreed a forward programme of work.</w:t>
                        </w:r>
                      </w:p>
                    </w:txbxContent>
                  </v:textbox>
                </v:shape>
              </v:group>
            </w:pict>
          </mc:Fallback>
        </mc:AlternateContent>
      </w:r>
      <w:r w:rsidR="001345C6">
        <w:rPr>
          <w:rFonts w:ascii="Helvetica Neue" w:hAnsi="Helvetica Neue"/>
          <w:noProof/>
          <w:color w:val="434445"/>
          <w:sz w:val="21"/>
          <w:szCs w:val="21"/>
          <w:lang w:eastAsia="en-GB"/>
        </w:rPr>
        <w:drawing>
          <wp:anchor distT="0" distB="0" distL="114300" distR="114300" simplePos="0" relativeHeight="251716608" behindDoc="0" locked="0" layoutInCell="1" allowOverlap="1" wp14:anchorId="011D907D" wp14:editId="663CC1A8">
            <wp:simplePos x="0" y="0"/>
            <wp:positionH relativeFrom="column">
              <wp:posOffset>198755</wp:posOffset>
            </wp:positionH>
            <wp:positionV relativeFrom="paragraph">
              <wp:posOffset>901065</wp:posOffset>
            </wp:positionV>
            <wp:extent cx="532765" cy="532765"/>
            <wp:effectExtent l="0" t="0" r="635" b="635"/>
            <wp:wrapSquare wrapText="bothSides"/>
            <wp:docPr id="292" name="Picture 292" descr="connection, network, people, people network, social net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onnection, network, people, people network, social network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5C6">
        <w:rPr>
          <w:noProof/>
          <w:color w:val="0000FF"/>
          <w:lang w:eastAsia="en-GB"/>
        </w:rPr>
        <w:drawing>
          <wp:anchor distT="0" distB="0" distL="114300" distR="114300" simplePos="0" relativeHeight="251755520" behindDoc="0" locked="0" layoutInCell="1" allowOverlap="1" wp14:anchorId="43DE375A" wp14:editId="3EFE5D86">
            <wp:simplePos x="0" y="0"/>
            <wp:positionH relativeFrom="column">
              <wp:posOffset>7757160</wp:posOffset>
            </wp:positionH>
            <wp:positionV relativeFrom="paragraph">
              <wp:posOffset>861695</wp:posOffset>
            </wp:positionV>
            <wp:extent cx="563880" cy="563880"/>
            <wp:effectExtent l="0" t="0" r="7620" b="7620"/>
            <wp:wrapSquare wrapText="bothSides"/>
            <wp:docPr id="23" name="Picture 23" descr="Image result for projec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ject plan">
                      <a:hlinkClick r:id="rId15"/>
                    </pic:cNvPr>
                    <pic:cNvPicPr>
                      <a:picLocks noChangeAspect="1" noChangeArrowheads="1"/>
                    </pic:cNvPicPr>
                  </pic:nvPicPr>
                  <pic:blipFill>
                    <a:blip r:embed="rId16" cstate="print">
                      <a:duotone>
                        <a:prstClr val="black"/>
                        <a:schemeClr val="tx2">
                          <a:tint val="45000"/>
                          <a:satMod val="400000"/>
                        </a:schemeClr>
                      </a:duotone>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solidFill>
                      <a:srgbClr val="00A8A8"/>
                    </a:solidFill>
                    <a:ln>
                      <a:noFill/>
                    </a:ln>
                  </pic:spPr>
                </pic:pic>
              </a:graphicData>
            </a:graphic>
            <wp14:sizeRelH relativeFrom="page">
              <wp14:pctWidth>0</wp14:pctWidth>
            </wp14:sizeRelH>
            <wp14:sizeRelV relativeFrom="page">
              <wp14:pctHeight>0</wp14:pctHeight>
            </wp14:sizeRelV>
          </wp:anchor>
        </w:drawing>
      </w:r>
      <w:r w:rsidR="001345C6">
        <w:rPr>
          <w:b/>
          <w:noProof/>
          <w:sz w:val="24"/>
          <w:szCs w:val="24"/>
          <w:lang w:eastAsia="en-GB"/>
        </w:rPr>
        <w:drawing>
          <wp:anchor distT="0" distB="0" distL="114300" distR="114300" simplePos="0" relativeHeight="251756544" behindDoc="0" locked="0" layoutInCell="1" allowOverlap="1" wp14:anchorId="3F56B1C0" wp14:editId="7BEDE4F1">
            <wp:simplePos x="0" y="0"/>
            <wp:positionH relativeFrom="column">
              <wp:posOffset>2545080</wp:posOffset>
            </wp:positionH>
            <wp:positionV relativeFrom="paragraph">
              <wp:posOffset>858520</wp:posOffset>
            </wp:positionV>
            <wp:extent cx="558165" cy="558165"/>
            <wp:effectExtent l="0" t="0" r="0" b="0"/>
            <wp:wrapSquare wrapText="bothSides"/>
            <wp:docPr id="25" name="Picture 25" descr="C:\Users\u208683\AppData\Local\Microsoft\Windows\Temporary Internet Files\Content.IE5\3EUNKGJ9\meeting-icon-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208683\AppData\Local\Microsoft\Windows\Temporary Internet Files\Content.IE5\3EUNKGJ9\meeting-icon-2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solidFill>
                      <a:srgbClr val="00A8A8"/>
                    </a:solidFill>
                    <a:ln>
                      <a:noFill/>
                    </a:ln>
                  </pic:spPr>
                </pic:pic>
              </a:graphicData>
            </a:graphic>
            <wp14:sizeRelH relativeFrom="page">
              <wp14:pctWidth>0</wp14:pctWidth>
            </wp14:sizeRelH>
            <wp14:sizeRelV relativeFrom="page">
              <wp14:pctHeight>0</wp14:pctHeight>
            </wp14:sizeRelV>
          </wp:anchor>
        </w:drawing>
      </w:r>
      <w:r w:rsidR="001345C6">
        <w:rPr>
          <w:b/>
          <w:noProof/>
          <w:sz w:val="24"/>
          <w:szCs w:val="24"/>
          <w:lang w:eastAsia="en-GB"/>
        </w:rPr>
        <mc:AlternateContent>
          <mc:Choice Requires="wps">
            <w:drawing>
              <wp:anchor distT="0" distB="0" distL="114300" distR="114300" simplePos="0" relativeHeight="251652090" behindDoc="0" locked="0" layoutInCell="1" allowOverlap="1" wp14:anchorId="7074FBB7" wp14:editId="52E99995">
                <wp:simplePos x="0" y="0"/>
                <wp:positionH relativeFrom="column">
                  <wp:posOffset>40640</wp:posOffset>
                </wp:positionH>
                <wp:positionV relativeFrom="paragraph">
                  <wp:posOffset>746760</wp:posOffset>
                </wp:positionV>
                <wp:extent cx="863600" cy="791845"/>
                <wp:effectExtent l="0" t="0" r="12700" b="27305"/>
                <wp:wrapNone/>
                <wp:docPr id="300" name="Oval 300"/>
                <wp:cNvGraphicFramePr/>
                <a:graphic xmlns:a="http://schemas.openxmlformats.org/drawingml/2006/main">
                  <a:graphicData uri="http://schemas.microsoft.com/office/word/2010/wordprocessingShape">
                    <wps:wsp>
                      <wps:cNvSpPr/>
                      <wps:spPr>
                        <a:xfrm>
                          <a:off x="0" y="0"/>
                          <a:ext cx="863600" cy="791845"/>
                        </a:xfrm>
                        <a:prstGeom prst="ellipse">
                          <a:avLst/>
                        </a:prstGeom>
                        <a:solidFill>
                          <a:srgbClr val="00A8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0" o:spid="_x0000_s1026" style="position:absolute;margin-left:3.2pt;margin-top:58.8pt;width:68pt;height:62.3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UiQIAAG4FAAAOAAAAZHJzL2Uyb0RvYy54bWysVN1PGzEMf5+0/yHK+7hrKVAqrqgCMU1C&#10;gAYTz2ku6UVK4ixJe+3++jm5D6qB9jDtHnJ2bP/8EdtX13ujyU74oMBWdHJSUiIsh1rZTUV/vNx9&#10;mVMSIrM102BFRQ8i0Ovl509XrVuIKTSga+EJgtiwaF1FmxjdoigCb4Rh4QScsCiU4A2LyPpNUXvW&#10;IrrRxbQsz4sWfO08cBEC3t52QrrM+FIKHh+lDCISXVGMLebT53OdzmJ5xRYbz1yjeB8G+4coDFMW&#10;nY5QtywysvXqHZRR3EMAGU84mAKkVFzkHDCbSflHNs8NcyLngsUJbixT+H+w/GH35ImqK3paYn0s&#10;M/hIjzumSeKxOq0LC1R6dk++5wKSKdW99Cb9MQmyzxU9jBUV+0g4Xs7PT88TLkfRxeVkPjtLmMWb&#10;sfMhfhVgSCIqKrRWLqSc2YLt7kPstAetdB1Aq/pOaZ0Zv1nfaE8wYPRdruaree/gSK1IOXRRZyoe&#10;tEjG2n4XEnPHOKfZY+46MeIxzoWNk07UsFp0bs5K/AYvqU+TRU4qAyZkieGN2D3AoNmBDNhdfr1+&#10;MhW5aUfj8m+BdcajRfYMNo7GRlnwHwFozKr33Olj+EelSeQa6gN2hoduZILjdwqf6J6F+MQ8zgi+&#10;Ks59fMRDamgrCj1FSQP+10f3SR9bF6WUtDhzFQ0/t8wLSvQ3i019OZnN0pBmZnZ2MUXGH0vWxxK7&#10;NTeAzz7BDeN4JpN+1AMpPZhXXA+r5BVFzHL0XVEe/cDcxG4X4ILhYrXKajiYjsV7++x4Ak9VTf33&#10;sn9l3vV9GrHBH2CYz3e92ukmSwurbQSpciO/1bWvNw51bpx+AaWtccxnrbc1ufwNAAD//wMAUEsD&#10;BBQABgAIAAAAIQAxadu73AAAAAkBAAAPAAAAZHJzL2Rvd25yZXYueG1sTI/BTsMwEETvSPyDtUjc&#10;qJMQhZLGqRASFzhReuDoxtvEEK/T2GnC37M9wXFnRrNvqu3ienHGMVhPCtJVAgKp8cZSq2D/8XK3&#10;BhGiJqN7T6jgBwNs6+urSpfGz/SO511sBZdQKLWCLsahlDI0HTodVn5AYu/oR6cjn2MrzahnLne9&#10;zJKkkE5b4g+dHvC5w+Z7NzkF1s5vaf619tNpNid83HfN6+ei1O3N8rQBEXGJf2G44DM61Mx08BOZ&#10;IHoFRc5BltOHAsTFzzNWDgqyPLsHWVfy/4L6FwAA//8DAFBLAQItABQABgAIAAAAIQC2gziS/gAA&#10;AOEBAAATAAAAAAAAAAAAAAAAAAAAAABbQ29udGVudF9UeXBlc10ueG1sUEsBAi0AFAAGAAgAAAAh&#10;ADj9If/WAAAAlAEAAAsAAAAAAAAAAAAAAAAALwEAAF9yZWxzLy5yZWxzUEsBAi0AFAAGAAgAAAAh&#10;AGFe39SJAgAAbgUAAA4AAAAAAAAAAAAAAAAALgIAAGRycy9lMm9Eb2MueG1sUEsBAi0AFAAGAAgA&#10;AAAhADFp27vcAAAACQEAAA8AAAAAAAAAAAAAAAAA4wQAAGRycy9kb3ducmV2LnhtbFBLBQYAAAAA&#10;BAAEAPMAAADsBQAAAAA=&#10;" fillcolor="#00a8a8" strokecolor="#243f60 [1604]" strokeweight="2pt"/>
            </w:pict>
          </mc:Fallback>
        </mc:AlternateContent>
      </w:r>
      <w:r w:rsidR="001345C6">
        <w:rPr>
          <w:b/>
          <w:noProof/>
          <w:sz w:val="24"/>
          <w:szCs w:val="24"/>
          <w:lang w:eastAsia="en-GB"/>
        </w:rPr>
        <mc:AlternateContent>
          <mc:Choice Requires="wps">
            <w:drawing>
              <wp:anchor distT="0" distB="0" distL="114300" distR="114300" simplePos="0" relativeHeight="251727872" behindDoc="0" locked="0" layoutInCell="1" allowOverlap="1" wp14:anchorId="66B5DDF1" wp14:editId="6A104735">
                <wp:simplePos x="0" y="0"/>
                <wp:positionH relativeFrom="column">
                  <wp:posOffset>7604760</wp:posOffset>
                </wp:positionH>
                <wp:positionV relativeFrom="paragraph">
                  <wp:posOffset>746760</wp:posOffset>
                </wp:positionV>
                <wp:extent cx="863600" cy="791845"/>
                <wp:effectExtent l="0" t="0" r="12700" b="27305"/>
                <wp:wrapNone/>
                <wp:docPr id="302" name="Oval 302"/>
                <wp:cNvGraphicFramePr/>
                <a:graphic xmlns:a="http://schemas.openxmlformats.org/drawingml/2006/main">
                  <a:graphicData uri="http://schemas.microsoft.com/office/word/2010/wordprocessingShape">
                    <wps:wsp>
                      <wps:cNvSpPr/>
                      <wps:spPr>
                        <a:xfrm>
                          <a:off x="0" y="0"/>
                          <a:ext cx="863600" cy="791845"/>
                        </a:xfrm>
                        <a:prstGeom prst="ellipse">
                          <a:avLst/>
                        </a:prstGeom>
                        <a:solidFill>
                          <a:srgbClr val="00A8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598.8pt;margin-top:58.8pt;width:68pt;height:6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S7iwIAAG4FAAAOAAAAZHJzL2Uyb0RvYy54bWysVN1PGzEMf5+0/yHK+7hrKVAqrqgCMU1C&#10;gAYTz2ku6UVK4ixJe+3++jm5D6qB9jDtHnJ2bP/8EdtX13ujyU74oMBWdHJSUiIsh1rZTUV/vNx9&#10;mVMSIrM102BFRQ8i0Ovl509XrVuIKTSga+EJgtiwaF1FmxjdoigCb4Rh4QScsCiU4A2LyPpNUXvW&#10;IrrRxbQsz4sWfO08cBEC3t52QrrM+FIKHh+lDCISXVGMLebT53OdzmJ5xRYbz1yjeB8G+4coDFMW&#10;nY5QtywysvXqHZRR3EMAGU84mAKkVFzkHDCbSflHNs8NcyLngsUJbixT+H+w/GH35ImqK3paTimx&#10;zOAjPe6YJonH6rQuLFDp2T35ngtIplT30pv0xyTIPlf0MFZU7CPheDk/Pz0vse4cRReXk/nsLGEW&#10;b8bOh/hVgCGJqKjQWrmQcmYLtrsPsdMetNJ1AK3qO6V1ZvxmfaM9wYDRd7mar+a9gyO1IuXQRZ2p&#10;eNAiGWv7XUjMHeOcZo+568SIxzgXNk46UcNq0bk5K/EbvKQ+TRY5qQyYkCWGN2L3AINmBzJgd/n1&#10;+slU5KYdjcu/BdYZjxbZM9g4GhtlwX8EoDGr3nOnj+EflSaRa6gP2BkeupEJjt8pfKJ7FuIT8zgj&#10;+Ko49/ERD6mhrSj0FCUN+F8f3Sd9bF2UUtLizFU0/NwyLyjR3yw29eVkNktDmpnZ2cUUGX8sWR9L&#10;7NbcAD77BDeM45lM+lEPpPRgXnE9rJJXFDHL0XdFefQDcxO7XYALhovVKqvhYDoW7+2z4wk8VTX1&#10;38v+lXnX92nEBn+AYT7f9WqnmywtrLYRpMqN/FbXvt441Llx+gWUtsYxn7Xe1uTyNwAAAP//AwBQ&#10;SwMEFAAGAAgAAAAhAKN0BHrdAAAADQEAAA8AAABkcnMvZG93bnJldi54bWxMj81OwzAQhO9IvIO1&#10;SNyo81OVNsSpEBIXOFF64OjGS2KI12nsNOHt2ZzgNqMdzX5T7mfXiQsOwXpSkK4SEEi1N5YaBcf3&#10;57stiBA1Gd15QgU/GGBfXV+VujB+oje8HGIjuIRCoRW0MfaFlKFu0emw8j0S3z794HRkOzTSDHri&#10;ctfJLEk20mlL/KHVPT61WH8fRqfA2uk1XX9t/XiezBl3x7Z++ZiVur2ZHx9ARJzjXxgWfEaHiplO&#10;fiQTRMc+3d1vOLuoRSyRPM9ZnRRk6ywHWZXy/4rqFwAA//8DAFBLAQItABQABgAIAAAAIQC2gziS&#10;/gAAAOEBAAATAAAAAAAAAAAAAAAAAAAAAABbQ29udGVudF9UeXBlc10ueG1sUEsBAi0AFAAGAAgA&#10;AAAhADj9If/WAAAAlAEAAAsAAAAAAAAAAAAAAAAALwEAAF9yZWxzLy5yZWxzUEsBAi0AFAAGAAgA&#10;AAAhAEN1NLuLAgAAbgUAAA4AAAAAAAAAAAAAAAAALgIAAGRycy9lMm9Eb2MueG1sUEsBAi0AFAAG&#10;AAgAAAAhAKN0BHrdAAAADQEAAA8AAAAAAAAAAAAAAAAA5QQAAGRycy9kb3ducmV2LnhtbFBLBQYA&#10;AAAABAAEAPMAAADvBQAAAAA=&#10;" fillcolor="#00a8a8" strokecolor="#243f60 [1604]" strokeweight="2pt"/>
            </w:pict>
          </mc:Fallback>
        </mc:AlternateContent>
      </w:r>
      <w:r w:rsidR="00943224">
        <w:rPr>
          <w:b/>
          <w:noProof/>
          <w:sz w:val="24"/>
          <w:szCs w:val="24"/>
          <w:lang w:eastAsia="en-GB"/>
        </w:rPr>
        <w:t xml:space="preserve"> </w:t>
      </w:r>
      <w:r w:rsidR="007F52F3">
        <w:rPr>
          <w:b/>
          <w:noProof/>
          <w:sz w:val="24"/>
          <w:szCs w:val="24"/>
          <w:lang w:eastAsia="en-GB"/>
        </w:rPr>
        <mc:AlternateContent>
          <mc:Choice Requires="wps">
            <w:drawing>
              <wp:anchor distT="0" distB="0" distL="114300" distR="114300" simplePos="0" relativeHeight="251650040" behindDoc="0" locked="0" layoutInCell="1" allowOverlap="1" wp14:anchorId="0D88A23C" wp14:editId="4DC49370">
                <wp:simplePos x="0" y="0"/>
                <wp:positionH relativeFrom="column">
                  <wp:posOffset>5301615</wp:posOffset>
                </wp:positionH>
                <wp:positionV relativeFrom="paragraph">
                  <wp:posOffset>293370</wp:posOffset>
                </wp:positionV>
                <wp:extent cx="7620" cy="538480"/>
                <wp:effectExtent l="19050" t="19050" r="30480" b="13970"/>
                <wp:wrapNone/>
                <wp:docPr id="13" name="Straight Connector 13"/>
                <wp:cNvGraphicFramePr/>
                <a:graphic xmlns:a="http://schemas.openxmlformats.org/drawingml/2006/main">
                  <a:graphicData uri="http://schemas.microsoft.com/office/word/2010/wordprocessingShape">
                    <wps:wsp>
                      <wps:cNvCnPr/>
                      <wps:spPr>
                        <a:xfrm>
                          <a:off x="0" y="0"/>
                          <a:ext cx="7620" cy="538480"/>
                        </a:xfrm>
                        <a:prstGeom prst="line">
                          <a:avLst/>
                        </a:prstGeom>
                        <a:ln w="38100">
                          <a:solidFill>
                            <a:srgbClr val="00A8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45pt,23.1pt" to="418.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H74wEAABIEAAAOAAAAZHJzL2Uyb0RvYy54bWysU9uO0zAQfUfiHyy/0yQtLFHUdLXqanlB&#10;ULHsB7iOnVjyTWPTtH/P2EmzK0ArgXhxYs+cM3PO2Nvbs9HkJCAoZ1tarUpKhOWuU7Zv6dP3h3c1&#10;JSEy2zHtrGjpRQR6u3v7Zjv6Rqzd4HQngCCJDc3oWzrE6JuiCHwQhoWV88JiUDowLOIW+qIDNiK7&#10;0cW6LG+K0UHnwXERAp7eT0G6y/xSCh6/ShlEJLql2FvMK+T1mNZit2VND8wPis9tsH/owjBlsehC&#10;dc8iIz9A/UZlFAcXnIwr7kzhpFRcZA2opip/UfM4MC+yFjQn+MWm8P9o+ZfTAYjqcHYbSiwzOKPH&#10;CEz1QyR7Zy066IBgEJ0afWgQsLcHmHfBHyDJPksw6YuCyDm7e1ncFedIOB5+vFnjBDgGPmzq93X2&#10;vniGegjxk3CGpJ+WamWTdNaw0+cQsRymXlPSsbZkbOmmrsoypwWnVfegtE7BAP1xr4GcWBp7eVff&#10;1al/pHiRhjtt8TCpmnTkv3jRYirwTUh0BjuvpgrpToqFlnEubKxmXm0xO8EktrAA59ZeA875CSry&#10;ff0b8ILIlZ2NC9go6+BPbcfztWU55V8dmHQnC46uu+QJZ2vw4mXn5keSbvbLfYY/P+XdTwAAAP//&#10;AwBQSwMEFAAGAAgAAAAhAEom/EjdAAAACgEAAA8AAABkcnMvZG93bnJldi54bWxMj8FOwzAQRO9I&#10;/IO1SNyok7iKQhqnAqRyp6WcndiNU+J1FLtN4OtZTnBczdPM22q7uIFdzRR6jxLSVQLMYOt1j52E&#10;98PuoQAWokKtBo9GwpcJsK1vbypVaj/jm7nuY8eoBEOpJNgYx5Lz0FrjVFj50SBlJz85FemcOq4n&#10;NVO5G3iWJDl3qkdasGo0L9a0n/uLk/D8sTseRCbwbL/n1/Mc08aJo5T3d8vTBlg0S/yD4Vef1KEm&#10;p8ZfUAc2SCjE+pFQCes8A0ZAIfIUWEOkSBPgdcX/v1D/AAAA//8DAFBLAQItABQABgAIAAAAIQC2&#10;gziS/gAAAOEBAAATAAAAAAAAAAAAAAAAAAAAAABbQ29udGVudF9UeXBlc10ueG1sUEsBAi0AFAAG&#10;AAgAAAAhADj9If/WAAAAlAEAAAsAAAAAAAAAAAAAAAAALwEAAF9yZWxzLy5yZWxzUEsBAi0AFAAG&#10;AAgAAAAhAGk+cfvjAQAAEgQAAA4AAAAAAAAAAAAAAAAALgIAAGRycy9lMm9Eb2MueG1sUEsBAi0A&#10;FAAGAAgAAAAhAEom/EjdAAAACgEAAA8AAAAAAAAAAAAAAAAAPQQAAGRycy9kb3ducmV2LnhtbFBL&#10;BQYAAAAABAAEAPMAAABHBQAAAAA=&#10;" strokecolor="#00a8a8" strokeweight="3pt"/>
            </w:pict>
          </mc:Fallback>
        </mc:AlternateContent>
      </w:r>
      <w:r w:rsidR="00BC7D22" w:rsidRPr="00BC7D22">
        <w:rPr>
          <w:b/>
          <w:noProof/>
          <w:sz w:val="24"/>
          <w:szCs w:val="24"/>
          <w:lang w:eastAsia="en-GB"/>
        </w:rPr>
        <mc:AlternateContent>
          <mc:Choice Requires="wps">
            <w:drawing>
              <wp:anchor distT="0" distB="0" distL="114300" distR="114300" simplePos="0" relativeHeight="251749376" behindDoc="0" locked="0" layoutInCell="1" allowOverlap="1" wp14:anchorId="09592002" wp14:editId="3B2DAAEB">
                <wp:simplePos x="0" y="0"/>
                <wp:positionH relativeFrom="column">
                  <wp:posOffset>4213860</wp:posOffset>
                </wp:positionH>
                <wp:positionV relativeFrom="paragraph">
                  <wp:posOffset>4445635</wp:posOffset>
                </wp:positionV>
                <wp:extent cx="372110" cy="1403985"/>
                <wp:effectExtent l="0" t="0" r="889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403985"/>
                        </a:xfrm>
                        <a:prstGeom prst="rect">
                          <a:avLst/>
                        </a:prstGeom>
                        <a:solidFill>
                          <a:srgbClr val="FFFFFF"/>
                        </a:solidFill>
                        <a:ln w="9525">
                          <a:noFill/>
                          <a:miter lim="800000"/>
                          <a:headEnd/>
                          <a:tailEnd/>
                        </a:ln>
                      </wps:spPr>
                      <wps:txbx>
                        <w:txbxContent>
                          <w:p w:rsidR="00BC7D22" w:rsidRDefault="00BC7D22" w:rsidP="00BC7D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31.8pt;margin-top:350.05pt;width:29.3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brIgIAACM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bYuwUlhmns&#10;0aMYA3kHIykjPYP1FXo9WPQLIz6jayrV23vg3z0xsO2Z2Ytb52DoBWsxvSJGZhehE46PIM3wCVr8&#10;hh0CJKCxczpyh2wQRMc2PZ1bE1Ph+Hh1XRYFWjiainl+tVou0heseo62zocPAjSJQk0dtj6hs+O9&#10;DzEbVj27xM88KNnupFJJcftmqxw5MhyTXTon9N/clCFDTVeLcpGQDcT4NEFaBhxjJXVNl3k8MZxV&#10;kY33pk1yYFJNMmaizImeyMjETRibMTViHmMjdQ20T8iXg2lqcctQ6MH9pGTAia2p/3FgTlCiPhrk&#10;fFXM53HEkzJfXJeouEtLc2lhhiNUTQMlk7gNaS0SHfYWe7OTibaXTE4p4yQmNk9bE0f9Uk9eL7u9&#10;+QUAAP//AwBQSwMEFAAGAAgAAAAhABAZ/enfAAAACwEAAA8AAABkcnMvZG93bnJldi54bWxMj8tO&#10;wzAQRfdI/IM1SOyoHSNSCJlUFRUbFkgUJFi6sRNH+CXbTcPfY1Z0ObpH955pN4s1ZFYxTd4hVCsG&#10;RLney8mNCB/vzzf3QFIWTgrjnUL4UQk23eVFKxrpT+5Nzfs8klLiUiMQdM6hoTT1WlmRVj4oV7LB&#10;RytyOeNIZRSnUm4N5YzV1IrJlQUtgnrSqv/eHy3Cp9WT3MXXr0GaefcybO/CEgPi9dWyfQSS1ZL/&#10;YfjTL+rQFaeDPzqZiEGo69u6oAhrxioghVhzzoEcEB54xYF2LT3/ofsFAAD//wMAUEsBAi0AFAAG&#10;AAgAAAAhALaDOJL+AAAA4QEAABMAAAAAAAAAAAAAAAAAAAAAAFtDb250ZW50X1R5cGVzXS54bWxQ&#10;SwECLQAUAAYACAAAACEAOP0h/9YAAACUAQAACwAAAAAAAAAAAAAAAAAvAQAAX3JlbHMvLnJlbHNQ&#10;SwECLQAUAAYACAAAACEAJFAm6yICAAAjBAAADgAAAAAAAAAAAAAAAAAuAgAAZHJzL2Uyb0RvYy54&#10;bWxQSwECLQAUAAYACAAAACEAEBn96d8AAAALAQAADwAAAAAAAAAAAAAAAAB8BAAAZHJzL2Rvd25y&#10;ZXYueG1sUEsFBgAAAAAEAAQA8wAAAIgFAAAAAA==&#10;" stroked="f">
                <v:textbox style="mso-fit-shape-to-text:t">
                  <w:txbxContent>
                    <w:p w:rsidR="00BC7D22" w:rsidRDefault="00BC7D22" w:rsidP="00BC7D22"/>
                  </w:txbxContent>
                </v:textbox>
              </v:shape>
            </w:pict>
          </mc:Fallback>
        </mc:AlternateContent>
      </w:r>
      <w:r w:rsidR="002A35DC">
        <w:rPr>
          <w:b/>
          <w:noProof/>
          <w:sz w:val="24"/>
          <w:szCs w:val="24"/>
          <w:lang w:eastAsia="en-GB"/>
        </w:rPr>
        <mc:AlternateContent>
          <mc:Choice Requires="wps">
            <w:drawing>
              <wp:anchor distT="0" distB="0" distL="114300" distR="114300" simplePos="0" relativeHeight="251725824" behindDoc="0" locked="0" layoutInCell="1" allowOverlap="1" wp14:anchorId="6202CA11" wp14:editId="200EE012">
                <wp:simplePos x="0" y="0"/>
                <wp:positionH relativeFrom="column">
                  <wp:posOffset>2381885</wp:posOffset>
                </wp:positionH>
                <wp:positionV relativeFrom="paragraph">
                  <wp:posOffset>746760</wp:posOffset>
                </wp:positionV>
                <wp:extent cx="863600" cy="791845"/>
                <wp:effectExtent l="0" t="0" r="12700" b="27305"/>
                <wp:wrapNone/>
                <wp:docPr id="301" name="Oval 301"/>
                <wp:cNvGraphicFramePr/>
                <a:graphic xmlns:a="http://schemas.openxmlformats.org/drawingml/2006/main">
                  <a:graphicData uri="http://schemas.microsoft.com/office/word/2010/wordprocessingShape">
                    <wps:wsp>
                      <wps:cNvSpPr/>
                      <wps:spPr>
                        <a:xfrm>
                          <a:off x="0" y="0"/>
                          <a:ext cx="863600" cy="791845"/>
                        </a:xfrm>
                        <a:prstGeom prst="ellipse">
                          <a:avLst/>
                        </a:prstGeom>
                        <a:solidFill>
                          <a:srgbClr val="00A8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o:spid="_x0000_s1026" style="position:absolute;margin-left:187.55pt;margin-top:58.8pt;width:68pt;height:6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rjigIAAG4FAAAOAAAAZHJzL2Uyb0RvYy54bWysVEtPGzEQvlfqf7B8L7sJAULEBkUgqkoI&#10;UKHi7HjtrCXb49pONumv79j7ICqoh6o5ODOemW8e+42vrvdGk53wQYGt6OSkpERYDrWym4r+eLn7&#10;MqckRGZrpsGKih5EoNfLz5+uWrcQU2hA18ITBLFh0bqKNjG6RVEE3gjDwgk4YdEowRsWUfWbovas&#10;RXSji2lZnhct+Np54CIEvL3tjHSZ8aUUPD5KGUQkuqJYW8ynz+c6ncXyii02nrlG8b4M9g9VGKYs&#10;Jh2hbllkZOvVOyijuIcAMp5wMAVIqbjIPWA3k/KPbp4b5kTuBYcT3Dim8P9g+cPuyRNVV/S0nFBi&#10;mcGP9LhjmiQdp9O6sECnZ/fkey2gmFrdS2/SPzZB9nmih3GiYh8Jx8v5+el5iXPnaLq4nMxnZwmz&#10;eAt2PsSvAgxJQkWF1sqF1DNbsN19iJ334JWuA2hV3ymts+I36xvtCRaMucvVfDXvExy5FamHruos&#10;xYMWKVjb70Ji71jnNGfMrBMjHuNc2DjpTA2rRZfmrMTfkCXxNEXkpjJgQpZY3ojdAwyeHciA3fXX&#10;+6dQkUk7Bpd/K6wLHiNyZrBxDDbKgv8IQGNXfebOH8s/Gk0S11AfkBkeupUJjt8p/ET3LMQn5nFH&#10;8Kvi3sdHPKSGtqLQS5Q04H99dJ/8kbpopaTFnato+LllXlCiv1kk9eVkNktLmpXZ2cUUFX9sWR9b&#10;7NbcAH52pC1Wl8XkH/UgSg/mFZ+HVcqKJmY55q4oj35QbmL3FuADw8Vqld1wMR2L9/bZ8QSeppr4&#10;97J/Zd71PI1I8AcY9vMdVzvfFGlhtY0gVSby21z7eeNSZ+L0D1B6NY717PX2TC5/AwAA//8DAFBL&#10;AwQUAAYACAAAACEAVK0tCd4AAAALAQAADwAAAGRycy9kb3ducmV2LnhtbEyPPU/DMBCGdyT+g3VI&#10;bNRx+kkap0JILDBROjC68RG7xHYaO0349xwTHe/eR+89V+4m17IL9tEGL0HMMmDo66CtbyQcPl4e&#10;NsBiUl6rNniU8IMRdtXtTakKHUb/jpd9ahiV+FgoCSalruA81gadirPQoafsK/ROJRr7hutejVTu&#10;Wp5n2Yo7ZT1dMKrDZ4P1935wEqwd38TitAnDedRnfDyY+vVzkvL+bnraAks4pX8Y/vRJHSpyOobB&#10;68haCfP1UhBKgVivgBGxFII2Rwn5Ip8Dr0p+/UP1CwAA//8DAFBLAQItABQABgAIAAAAIQC2gziS&#10;/gAAAOEBAAATAAAAAAAAAAAAAAAAAAAAAABbQ29udGVudF9UeXBlc10ueG1sUEsBAi0AFAAGAAgA&#10;AAAhADj9If/WAAAAlAEAAAsAAAAAAAAAAAAAAAAALwEAAF9yZWxzLy5yZWxzUEsBAi0AFAAGAAgA&#10;AAAhAPDLKuOKAgAAbgUAAA4AAAAAAAAAAAAAAAAALgIAAGRycy9lMm9Eb2MueG1sUEsBAi0AFAAG&#10;AAgAAAAhAFStLQneAAAACwEAAA8AAAAAAAAAAAAAAAAA5AQAAGRycy9kb3ducmV2LnhtbFBLBQYA&#10;AAAABAAEAPMAAADvBQAAAAA=&#10;" fillcolor="#00a8a8" strokecolor="#243f60 [1604]" strokeweight="2pt"/>
            </w:pict>
          </mc:Fallback>
        </mc:AlternateContent>
      </w:r>
      <w:r w:rsidR="004413B6">
        <w:rPr>
          <w:b/>
          <w:noProof/>
          <w:sz w:val="24"/>
          <w:szCs w:val="24"/>
          <w:lang w:eastAsia="en-GB"/>
        </w:rPr>
        <mc:AlternateContent>
          <mc:Choice Requires="wps">
            <w:drawing>
              <wp:anchor distT="0" distB="0" distL="114300" distR="114300" simplePos="0" relativeHeight="251654140" behindDoc="0" locked="0" layoutInCell="1" allowOverlap="1" wp14:anchorId="75B6C99C" wp14:editId="006152EC">
                <wp:simplePos x="0" y="0"/>
                <wp:positionH relativeFrom="column">
                  <wp:posOffset>4994910</wp:posOffset>
                </wp:positionH>
                <wp:positionV relativeFrom="paragraph">
                  <wp:posOffset>746760</wp:posOffset>
                </wp:positionV>
                <wp:extent cx="863600" cy="791845"/>
                <wp:effectExtent l="0" t="0" r="12700" b="27305"/>
                <wp:wrapNone/>
                <wp:docPr id="295" name="Oval 295"/>
                <wp:cNvGraphicFramePr/>
                <a:graphic xmlns:a="http://schemas.openxmlformats.org/drawingml/2006/main">
                  <a:graphicData uri="http://schemas.microsoft.com/office/word/2010/wordprocessingShape">
                    <wps:wsp>
                      <wps:cNvSpPr/>
                      <wps:spPr>
                        <a:xfrm>
                          <a:off x="0" y="0"/>
                          <a:ext cx="863600" cy="791845"/>
                        </a:xfrm>
                        <a:prstGeom prst="ellipse">
                          <a:avLst/>
                        </a:prstGeom>
                        <a:solidFill>
                          <a:srgbClr val="00A8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5" o:spid="_x0000_s1026" style="position:absolute;margin-left:393.3pt;margin-top:58.8pt;width:68pt;height:62.3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CxjQIAAG4FAAAOAAAAZHJzL2Uyb0RvYy54bWysVN1PGzEMf5+0/yHK+7hrV6BUXFEFYpqE&#10;AAETz2ku6UVK4ixJe+3++jm5D6qB9jDtHnJ2bP/8EduXV3ujyU74oMBWdHJSUiIsh1rZTUV/vNx+&#10;mVMSIrM102BFRQ8i0Kvl50+XrVuIKTSga+EJgtiwaF1FmxjdoigCb4Rh4QScsCiU4A2LyPpNUXvW&#10;IrrRxbQsz4oWfO08cBEC3t50QrrM+FIKHh+kDCISXVGMLebT53OdzmJ5yRYbz1yjeB8G+4coDFMW&#10;nY5QNywysvXqHZRR3EMAGU84mAKkVFzkHDCbSflHNs8NcyLngsUJbixT+H+w/H736ImqKzq9OKXE&#10;MoOP9LBjmiQeq9O6sEClZ/foey4gmVLdS2/SH5Mg+1zRw1hRsY+E4+X87OtZiXXnKDq/mMxnGbN4&#10;M3Y+xG8CDElERYXWyoWUM1uw3V2I6BO1B610HUCr+lZpnRm/WV9rTzBg9F2u5qt5ChpNjtSKlEMX&#10;dabiQYtkrO2TkJg7xjnNHnPXiRGPcS5snHSihtWic3Na4jd4SX2aLLLPDJiQJYY3YvcAg2YHMmB3&#10;wfb6yVTkph2Ny78F1hmPFtkz2DgaG2XBfwSgMavec6eP4R+VJpFrqA/YGR66kQmO3yp8ojsW4iPz&#10;OCP4qjj38QEPqaGtKPQUJQ34Xx/dJ31sXZRS0uLMVTT83DIvKNHfLTb1xWQ2S0Oamdnp+RQZfyxZ&#10;H0vs1lwDPvsEN4zjmUz6UQ+k9GBecT2sklcUMcvRd0V59ANzHbtdgAuGi9Uqq+FgOhbv7LPjCTxV&#10;NfXfy/6Vedf3acQGv4dhPt/1aqebLC2sthGkyo38Vte+3jjUuXH6BZS2xjGftd7W5PI3AAAA//8D&#10;AFBLAwQUAAYACAAAACEAknyzad4AAAALAQAADwAAAGRycy9kb3ducmV2LnhtbEyPwU7DMBBE70j8&#10;g7VI3KgTU6VpiFMhJC5wovTA0Y2X2BDbaew04e9ZTvQ2q3manal3i+vZGcdog5eQrzJg6Nugre8k&#10;HN6f70pgMSmvVR88SvjBCLvm+qpWlQ6zf8PzPnWMQnyslAST0lBxHluDTsVVGNCT9xlGpxKdY8f1&#10;qGYKdz0XWVZwp6ynD0YN+GSw/d5PToK182u+/irDdJr1CbcH0758LFLe3iyPD8ASLukfhr/6VB0a&#10;6nQMk9eR9RI2ZVEQSka+IUHEVggSRwliLe6BNzW/3ND8AgAA//8DAFBLAQItABQABgAIAAAAIQC2&#10;gziS/gAAAOEBAAATAAAAAAAAAAAAAAAAAAAAAABbQ29udGVudF9UeXBlc10ueG1sUEsBAi0AFAAG&#10;AAgAAAAhADj9If/WAAAAlAEAAAsAAAAAAAAAAAAAAAAALwEAAF9yZWxzLy5yZWxzUEsBAi0AFAAG&#10;AAgAAAAhACiHILGNAgAAbgUAAA4AAAAAAAAAAAAAAAAALgIAAGRycy9lMm9Eb2MueG1sUEsBAi0A&#10;FAAGAAgAAAAhAJJ8s2neAAAACwEAAA8AAAAAAAAAAAAAAAAA5wQAAGRycy9kb3ducmV2LnhtbFBL&#10;BQYAAAAABAAEAPMAAADyBQAAAAA=&#10;" fillcolor="#00a8a8" strokecolor="#243f60 [1604]" strokeweight="2pt"/>
            </w:pict>
          </mc:Fallback>
        </mc:AlternateContent>
      </w:r>
      <w:r w:rsidR="00DB32DB">
        <w:rPr>
          <w:b/>
          <w:noProof/>
          <w:sz w:val="24"/>
          <w:szCs w:val="24"/>
          <w:lang w:eastAsia="en-GB"/>
        </w:rPr>
        <mc:AlternateContent>
          <mc:Choice Requires="wps">
            <w:drawing>
              <wp:anchor distT="0" distB="0" distL="114300" distR="114300" simplePos="0" relativeHeight="251681792" behindDoc="0" locked="0" layoutInCell="1" allowOverlap="1" wp14:anchorId="30B6D4EB" wp14:editId="71130327">
                <wp:simplePos x="0" y="0"/>
                <wp:positionH relativeFrom="column">
                  <wp:posOffset>2781935</wp:posOffset>
                </wp:positionH>
                <wp:positionV relativeFrom="paragraph">
                  <wp:posOffset>1413510</wp:posOffset>
                </wp:positionV>
                <wp:extent cx="10795" cy="957580"/>
                <wp:effectExtent l="19050" t="19050" r="27305" b="13970"/>
                <wp:wrapNone/>
                <wp:docPr id="14" name="Straight Connector 14"/>
                <wp:cNvGraphicFramePr/>
                <a:graphic xmlns:a="http://schemas.openxmlformats.org/drawingml/2006/main">
                  <a:graphicData uri="http://schemas.microsoft.com/office/word/2010/wordprocessingShape">
                    <wps:wsp>
                      <wps:cNvCnPr/>
                      <wps:spPr>
                        <a:xfrm>
                          <a:off x="0" y="0"/>
                          <a:ext cx="10795" cy="957580"/>
                        </a:xfrm>
                        <a:prstGeom prst="line">
                          <a:avLst/>
                        </a:prstGeom>
                        <a:ln w="38100">
                          <a:solidFill>
                            <a:srgbClr val="00A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9.05pt,111.3pt" to="219.9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295AEAABMEAAAOAAAAZHJzL2Uyb0RvYy54bWysU9tu1DAQfUfiHyy/s0kKS7fRZqtqq/KC&#10;YEXpB3gdO7Hkm8Zmk/17xk42rQAhFfHiZDxzzsw5tre3o9HkJCAoZxtarUpKhOWuVbZr6NP3h3cb&#10;SkJktmXaWdHQswj0dvf2zXbwtbhyvdOtAIIkNtSDb2gfo6+LIvBeGBZWzguLSenAsIghdEULbEB2&#10;o4ursvxYDA5aD46LEHD3fkrSXeaXUvD4VcogItENxdliXiGvx7QWuy2rO2C+V3weg/3DFIYpi00X&#10;qnsWGfkB6jcqozi44GRccWcKJ6XiImtANVX5i5rHnnmRtaA5wS82hf9Hy7+cDkBUi2f3gRLLDJ7R&#10;YwSmuj6SvbMWHXRAMIlODT7UCNjbA8xR8AdIskcJJn1REBmzu+fFXTFGwnGzKq9v1pRwzNysr9eb&#10;bH7xjPUQ4ifhDEk/DdXKJu2sZqfPIWI/LL2UpG1tydDQ95uqLHNZcFq1D0rrlAzQHfcayImlcy/v&#10;NnebJAApXpRhpC1uJlmTkPwXz1pMDb4Jidak0acO6VKKhZZxLmysZl5tsTrBJI6wAOfR/gac6xNU&#10;5Av7GvCCyJ2djQvYKOvgT2PH8TKynOovDky6kwVH157zEWdr8OZl5+ZXkq72yzjDn9/y7icAAAD/&#10;/wMAUEsDBBQABgAIAAAAIQDCikd/3gAAAAsBAAAPAAAAZHJzL2Rvd25yZXYueG1sTI/BTsMwEETv&#10;SPyDtUjcqBM7KiWNUwFSudNSzk7sJinxOordJvD1LCd6XO3TzJtiM7ueXewYOo8K0kUCzGLtTYeN&#10;go/99mEFLESNRvcerYJvG2BT3t4UOjd+wnd72cWGUQiGXCtoYxxyzkPdWqfDwg8W6Xf0o9ORzrHh&#10;ZtQThbueiyRZcqc7pIZWD/a1tfXX7uwUvHxuD3spJJ7an+ntNMW0cvKg1P3d/LwGFu0c/2H40yd1&#10;KMmp8mc0gfUKMrlKCVUghFgCIyKTTzSmUiAfZQa8LPj1hvIXAAD//wMAUEsBAi0AFAAGAAgAAAAh&#10;ALaDOJL+AAAA4QEAABMAAAAAAAAAAAAAAAAAAAAAAFtDb250ZW50X1R5cGVzXS54bWxQSwECLQAU&#10;AAYACAAAACEAOP0h/9YAAACUAQAACwAAAAAAAAAAAAAAAAAvAQAAX3JlbHMvLnJlbHNQSwECLQAU&#10;AAYACAAAACEANlodveQBAAATBAAADgAAAAAAAAAAAAAAAAAuAgAAZHJzL2Uyb0RvYy54bWxQSwEC&#10;LQAUAAYACAAAACEAwopHf94AAAALAQAADwAAAAAAAAAAAAAAAAA+BAAAZHJzL2Rvd25yZXYueG1s&#10;UEsFBgAAAAAEAAQA8wAAAEkFAAAAAA==&#10;" strokecolor="#00a8a8" strokeweight="3pt"/>
            </w:pict>
          </mc:Fallback>
        </mc:AlternateContent>
      </w:r>
      <w:r w:rsidR="00DB32DB">
        <w:rPr>
          <w:b/>
          <w:noProof/>
          <w:sz w:val="24"/>
          <w:szCs w:val="24"/>
          <w:lang w:eastAsia="en-GB"/>
        </w:rPr>
        <mc:AlternateContent>
          <mc:Choice Requires="wps">
            <w:drawing>
              <wp:anchor distT="0" distB="0" distL="114300" distR="114300" simplePos="0" relativeHeight="251677696" behindDoc="0" locked="0" layoutInCell="1" allowOverlap="1" wp14:anchorId="016CD7D9" wp14:editId="47A149DE">
                <wp:simplePos x="0" y="0"/>
                <wp:positionH relativeFrom="column">
                  <wp:posOffset>8003540</wp:posOffset>
                </wp:positionH>
                <wp:positionV relativeFrom="paragraph">
                  <wp:posOffset>1381125</wp:posOffset>
                </wp:positionV>
                <wp:extent cx="10795" cy="957580"/>
                <wp:effectExtent l="19050" t="19050" r="27305" b="13970"/>
                <wp:wrapNone/>
                <wp:docPr id="12" name="Straight Connector 12"/>
                <wp:cNvGraphicFramePr/>
                <a:graphic xmlns:a="http://schemas.openxmlformats.org/drawingml/2006/main">
                  <a:graphicData uri="http://schemas.microsoft.com/office/word/2010/wordprocessingShape">
                    <wps:wsp>
                      <wps:cNvCnPr/>
                      <wps:spPr>
                        <a:xfrm>
                          <a:off x="0" y="0"/>
                          <a:ext cx="10795" cy="957580"/>
                        </a:xfrm>
                        <a:prstGeom prst="line">
                          <a:avLst/>
                        </a:prstGeom>
                        <a:ln w="38100">
                          <a:solidFill>
                            <a:srgbClr val="00A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30.2pt,108.75pt" to="631.0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Ro4wEAABMEAAAOAAAAZHJzL2Uyb0RvYy54bWysU9uO0zAQfUfiHyy/0yRFZbtR09Wqq+UF&#10;QcXCB7iOnVjyTWPTpH/P2EmzqwUhgXhxMp45Z+Yc27u70WhyFhCUsw2tViUlwnLXKts19Pu3x3db&#10;SkJktmXaWdHQiwj0bv/2zW7wtVi73ulWAEESG+rBN7SP0ddFEXgvDAsr54XFpHRgWMQQuqIFNiC7&#10;0cW6LD8Ug4PWg+MiBNx9mJJ0n/mlFDx+kTKISHRDcbaYV8jrKa3FfsfqDpjvFZ/HYP8whWHKYtOF&#10;6oFFRn6A+oXKKA4uOBlX3JnCSam4yBpQTVW+UvPUMy+yFjQn+MWm8P9o+efzEYhq8ezWlFhm8Iye&#10;IjDV9ZEcnLXooAOCSXRq8KFGwMEeYY6CP0KSPUow6YuCyJjdvSzuijESjptVeXO7oYRj5nZzs9lm&#10;84tnrIcQPwpnSPppqFY2aWc1O38KEfth6bUkbWtLhoa+31ZlmcuC06p9VFqnZIDudNBAziyde3m/&#10;vd8mAUjxogwjbXEzyZqE5L940WJq8FVItCaNPnVIl1IstIxzYWM182qL1QkmcYQFOI/2J+Bcn6Ai&#10;X9i/AS+I3NnZuICNsg5+N3YcryPLqf7qwKQ7WXBy7SUfcbYGb152bn4l6Wq/jDP8+S3vfwIAAP//&#10;AwBQSwMEFAAGAAgAAAAhAIxpmZDfAAAADQEAAA8AAABkcnMvZG93bnJldi54bWxMj8FOwzAQRO9I&#10;/IO1SNyoExtClcapAKncaSlnJ16StPE6it0m8PW4J3oc7dPM22I9256dcfSdIwXpIgGGVDvTUaPg&#10;c7d5WALzQZPRvSNU8IMe1uXtTaFz4yb6wPM2NCyWkM+1gjaEIefc1y1a7RduQIq3bzdaHWIcG25G&#10;PcVy23ORJBm3uqO40OoB31qsj9uTVfD6tdnvpJB0aH+n98MU0srKvVL3d/PLCljAOfzDcNGP6lBG&#10;p8qdyHjWxyyy5DGyCkT6/ATsgohMpMAqBTJbSuBlwa+/KP8AAAD//wMAUEsBAi0AFAAGAAgAAAAh&#10;ALaDOJL+AAAA4QEAABMAAAAAAAAAAAAAAAAAAAAAAFtDb250ZW50X1R5cGVzXS54bWxQSwECLQAU&#10;AAYACAAAACEAOP0h/9YAAACUAQAACwAAAAAAAAAAAAAAAAAvAQAAX3JlbHMvLnJlbHNQSwECLQAU&#10;AAYACAAAACEASBC0aOMBAAATBAAADgAAAAAAAAAAAAAAAAAuAgAAZHJzL2Uyb0RvYy54bWxQSwEC&#10;LQAUAAYACAAAACEAjGmZkN8AAAANAQAADwAAAAAAAAAAAAAAAAA9BAAAZHJzL2Rvd25yZXYueG1s&#10;UEsFBgAAAAAEAAQA8wAAAEkFAAAAAA==&#10;" strokecolor="#00a8a8" strokeweight="3pt"/>
            </w:pict>
          </mc:Fallback>
        </mc:AlternateContent>
      </w:r>
      <w:r w:rsidR="00F35282" w:rsidRPr="00C841D1">
        <w:rPr>
          <w:b/>
          <w:noProof/>
          <w:color w:val="000000"/>
          <w:sz w:val="24"/>
          <w:szCs w:val="24"/>
          <w:lang w:eastAsia="en-GB"/>
        </w:rPr>
        <mc:AlternateContent>
          <mc:Choice Requires="wps">
            <w:drawing>
              <wp:anchor distT="0" distB="0" distL="114300" distR="114300" simplePos="0" relativeHeight="251651065" behindDoc="0" locked="0" layoutInCell="1" allowOverlap="1" wp14:anchorId="119B9FAC" wp14:editId="1A493625">
                <wp:simplePos x="0" y="0"/>
                <wp:positionH relativeFrom="column">
                  <wp:posOffset>-76563</wp:posOffset>
                </wp:positionH>
                <wp:positionV relativeFrom="paragraph">
                  <wp:posOffset>1017270</wp:posOffset>
                </wp:positionV>
                <wp:extent cx="8958943" cy="283029"/>
                <wp:effectExtent l="0" t="0" r="0" b="3175"/>
                <wp:wrapNone/>
                <wp:docPr id="2" name="Flowchart: Alternate Process 2"/>
                <wp:cNvGraphicFramePr/>
                <a:graphic xmlns:a="http://schemas.openxmlformats.org/drawingml/2006/main">
                  <a:graphicData uri="http://schemas.microsoft.com/office/word/2010/wordprocessingShape">
                    <wps:wsp>
                      <wps:cNvSpPr/>
                      <wps:spPr>
                        <a:xfrm>
                          <a:off x="0" y="0"/>
                          <a:ext cx="8958943" cy="283029"/>
                        </a:xfrm>
                        <a:prstGeom prst="flowChartAlternateProcess">
                          <a:avLst/>
                        </a:prstGeom>
                        <a:solidFill>
                          <a:srgbClr val="00A8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 o:spid="_x0000_s1026" type="#_x0000_t176" style="position:absolute;margin-left:-6.05pt;margin-top:80.1pt;width:705.45pt;height:22.3pt;z-index:2516510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e/pwIAAK0FAAAOAAAAZHJzL2Uyb0RvYy54bWysVMFu2zAMvQ/YPwi6r3bcdEuMOoWRIsOA&#10;ogvWDj0rshwbkCVNUuJkXz9Sst2uK3YYloMiiuQj+Uzy+ubUSXIU1rVaFXR2kVIiFNdVq/YF/f64&#10;+bCgxHmmKia1EgU9C0dvVu/fXfcmF5lutKyEJQCiXN6bgjbemzxJHG9Ex9yFNkKBsta2Yx5Eu08q&#10;y3pA72SSpenHpNe2MlZz4Ry83kYlXQX8uhbcf61rJzyRBYXcfDhtOHd4Jqtrlu8tM03LhzTYP2TR&#10;sVZB0AnqlnlGDrb9A6prudVO1/6C6y7Rdd1yEWqAambpq2oeGmZEqAXIcWaiyf0/WH5/3FrSVgXN&#10;KFGsg0+0kbrnDbM+J6X0wirmBdlGikmGjPXG5eD4YLZ2kBxcsfxTbTv8h8LIKbB8nlgWJ084PC6W&#10;V4vl/JISDrpscZlmSwRNnr2Ndf6z0B3BS0FrSGiNCU3pDNkExtnxzvnoP/phBk7Lttq0UgbB7ndr&#10;acmRYRuk5aJcDCF/M5MKjZVGt4iILwmWGwsMN3+WAu2k+iZqoA5KykImoWnFFIdxLpSfRVXDKhHD&#10;X6XwG6Njm6NHKD8AInIN8SfsAWC0jCAjdsxysEdXEXp+ck7/llh0njxCZK385Ny1Stu3ACRUNUSO&#10;9iNJkRpkaaerMzSW1XHinOGbFj7mHXN+yyyMGAwjrA3/FQ78vgXVw42SRtufb72jPXQ+aCnpYWQL&#10;6n4cmBWUyC8KZmI5m89xxoMwv/qUgWBfanYvNerQrTW0wwwWlOHhivZejtfa6u4JtkuJUUHFFIfY&#10;BeXejsLax1UC+4mLsgxmMNeG+Tv1YDiCI6vYl4+nJ2bN0NEeZuFej+PN8lc9HG3RU+ny4HXdhgZ/&#10;5nXgG3ZCaJxhf+HSeSkHq+ctu/oFAAD//wMAUEsDBBQABgAIAAAAIQCqE+QO3QAAAAwBAAAPAAAA&#10;ZHJzL2Rvd25yZXYueG1sTI9BTsMwEEX3SNzBGiR2rZ0EVSHEqRAI1rT0AG48JAZ7HNluk94edwXL&#10;0X/68367XZxlZwzReJJQrAUwpN5rQ4OEw+fbqgYWkyKtrCeUcMEI2+72plWN9jPt8LxPA8slFBsl&#10;YUxpajiP/YhOxbWfkHL25YNTKZ9h4DqoOZc7y0shNtwpQ/nDqCZ8GbH/2Z+cBPNa7Wo72w80OhxC&#10;9T7yy/ci5f3d8vwELOGS/mC46md16LLT0Z9IR2YlrIqyyGgONqIEdiWqxzqvOUooxUMNvGv5/xHd&#10;LwAAAP//AwBQSwECLQAUAAYACAAAACEAtoM4kv4AAADhAQAAEwAAAAAAAAAAAAAAAAAAAAAAW0Nv&#10;bnRlbnRfVHlwZXNdLnhtbFBLAQItABQABgAIAAAAIQA4/SH/1gAAAJQBAAALAAAAAAAAAAAAAAAA&#10;AC8BAABfcmVscy8ucmVsc1BLAQItABQABgAIAAAAIQDqt3e/pwIAAK0FAAAOAAAAAAAAAAAAAAAA&#10;AC4CAABkcnMvZTJvRG9jLnhtbFBLAQItABQABgAIAAAAIQCqE+QO3QAAAAwBAAAPAAAAAAAAAAAA&#10;AAAAAAEFAABkcnMvZG93bnJldi54bWxQSwUGAAAAAAQABADzAAAACwYAAAAA&#10;" fillcolor="#00a8a8" stroked="f" strokeweight="2pt"/>
            </w:pict>
          </mc:Fallback>
        </mc:AlternateContent>
      </w:r>
      <w:r w:rsidR="00BC7D22" w:rsidRPr="00BC7D22">
        <w:rPr>
          <w:b/>
          <w:noProof/>
          <w:sz w:val="24"/>
          <w:szCs w:val="24"/>
          <w:lang w:eastAsia="en-GB"/>
        </w:rPr>
        <mc:AlternateContent>
          <mc:Choice Requires="wps">
            <w:drawing>
              <wp:anchor distT="0" distB="0" distL="114300" distR="114300" simplePos="0" relativeHeight="251751424" behindDoc="0" locked="0" layoutInCell="1" allowOverlap="1" wp14:anchorId="05AEE6D0" wp14:editId="21D963F9">
                <wp:simplePos x="0" y="0"/>
                <wp:positionH relativeFrom="column">
                  <wp:posOffset>2884805</wp:posOffset>
                </wp:positionH>
                <wp:positionV relativeFrom="paragraph">
                  <wp:posOffset>7747635</wp:posOffset>
                </wp:positionV>
                <wp:extent cx="372110" cy="1403985"/>
                <wp:effectExtent l="0" t="0" r="2794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403985"/>
                        </a:xfrm>
                        <a:prstGeom prst="rect">
                          <a:avLst/>
                        </a:prstGeom>
                        <a:solidFill>
                          <a:srgbClr val="FFFFFF"/>
                        </a:solidFill>
                        <a:ln w="9525">
                          <a:solidFill>
                            <a:srgbClr val="000000"/>
                          </a:solidFill>
                          <a:miter lim="800000"/>
                          <a:headEnd/>
                          <a:tailEnd/>
                        </a:ln>
                      </wps:spPr>
                      <wps:txbx>
                        <w:txbxContent>
                          <w:p w:rsidR="00BC7D22" w:rsidRDefault="00BC7D22" w:rsidP="00BC7D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27.15pt;margin-top:610.05pt;width:29.3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mvJAIAAEwEAAAOAAAAZHJzL2Uyb0RvYy54bWysVNtu2zAMfR+wfxD0vthOkzYx4hRdugwD&#10;ugvQ7gNoWY6F6TZJid19fSk5TbPbyzA/CKJIHR0ekl5dD0qSA3deGF3RYpJTwjUzjdC7in592L5Z&#10;UOID6Aak0byij9zT6/XrV6velnxqOiMb7giCaF/2tqJdCLbMMs86rsBPjOUana1xCgKabpc1DnpE&#10;VzKb5vll1hvXWGcY9x5Pb0cnXSf8tuUsfG5bzwORFUVuIa0urXVcs/UKyp0D2wl2pAH/wEKB0Pjo&#10;CeoWApC9E79BKcGc8aYNE2ZUZtpWMJ5ywGyK/Jds7juwPOWC4nh7ksn/P1j26fDFEdFg7S4p0aCw&#10;Rg98COStGcg0ytNbX2LUvcW4MOAxhqZUvb0z7Jsn2mw60Dt+45zpOw4N0ivizezs6ojjI0jdfzQN&#10;PgP7YBLQ0DoVtUM1CKJjmR5PpYlUGB5eXE2LAj0MXcUsv1gu5ukJKJ9vW+fDe24UiZuKOix9QofD&#10;nQ+RDZTPIfExb6RotkLKZLhdvZGOHADbZJu+I/pPYVKTvqLL+XQ+CvBXiDx9f4JQImC/S6EqujgF&#10;QRlle6eb1I0BhBz3SFnqo45RulHEMNRDqlhSIGpcm+YRhXVmbG8cR9x0xv2gpMfWrqj/vgfHKZEf&#10;NBZnWcxmcRaSMZtfTdFw55763AOaIVRFAyXjdhPS/CTd7A0WcSuSvi9MjpSxZZPsx/GKM3Fup6iX&#10;n8D6CQAA//8DAFBLAwQUAAYACAAAACEACX0SY+AAAAANAQAADwAAAGRycy9kb3ducmV2LnhtbEyP&#10;wU7DMAyG70i8Q2QkLhNLm7UTlKYTTNqJ08q4Z41pKxqnNNnWvT3mBEf7//T7c7mZ3SDOOIXek4Z0&#10;mYBAarztqdVweN89PIII0ZA1gyfUcMUAm+r2pjSF9Rfa47mOreASCoXR0MU4FlKGpkNnwtKPSJx9&#10;+smZyOPUSjuZC5e7QaokWUtneuILnRlx22HzVZ+chvV3vVq8fdgF7a+716lxud0ecq3v7+aXZxAR&#10;5/gHw68+q0PFTkd/IhvEoCHLsxWjHCiVpCAYyVP1BOLIqyxLFciqlP+/qH4AAAD//wMAUEsBAi0A&#10;FAAGAAgAAAAhALaDOJL+AAAA4QEAABMAAAAAAAAAAAAAAAAAAAAAAFtDb250ZW50X1R5cGVzXS54&#10;bWxQSwECLQAUAAYACAAAACEAOP0h/9YAAACUAQAACwAAAAAAAAAAAAAAAAAvAQAAX3JlbHMvLnJl&#10;bHNQSwECLQAUAAYACAAAACEAnmfZryQCAABMBAAADgAAAAAAAAAAAAAAAAAuAgAAZHJzL2Uyb0Rv&#10;Yy54bWxQSwECLQAUAAYACAAAACEACX0SY+AAAAANAQAADwAAAAAAAAAAAAAAAAB+BAAAZHJzL2Rv&#10;d25yZXYueG1sUEsFBgAAAAAEAAQA8wAAAIsFAAAAAA==&#10;">
                <v:textbox style="mso-fit-shape-to-text:t">
                  <w:txbxContent>
                    <w:p w:rsidR="00BC7D22" w:rsidRDefault="00BC7D22" w:rsidP="00BC7D22"/>
                  </w:txbxContent>
                </v:textbox>
              </v:shape>
            </w:pict>
          </mc:Fallback>
        </mc:AlternateContent>
      </w:r>
      <w:r w:rsidR="00BC7D22" w:rsidRPr="00BC7D22">
        <w:rPr>
          <w:noProof/>
          <w:sz w:val="24"/>
          <w:szCs w:val="24"/>
          <w:lang w:eastAsia="en-GB"/>
        </w:rPr>
        <mc:AlternateContent>
          <mc:Choice Requires="wps">
            <w:drawing>
              <wp:anchor distT="0" distB="0" distL="114300" distR="114300" simplePos="0" relativeHeight="251745280" behindDoc="0" locked="0" layoutInCell="1" allowOverlap="1" wp14:anchorId="2BDD19F4" wp14:editId="5C397EF4">
                <wp:simplePos x="0" y="0"/>
                <wp:positionH relativeFrom="column">
                  <wp:posOffset>1722755</wp:posOffset>
                </wp:positionH>
                <wp:positionV relativeFrom="paragraph">
                  <wp:posOffset>8789035</wp:posOffset>
                </wp:positionV>
                <wp:extent cx="2374265" cy="1403985"/>
                <wp:effectExtent l="0" t="0"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C7D22" w:rsidRDefault="00BC7D22" w:rsidP="00BC7D2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35.65pt;margin-top:692.05pt;width:186.95pt;height:110.55pt;z-index:251745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zsJgIAAEwEAAAOAAAAZHJzL2Uyb0RvYy54bWysVNtu2zAMfR+wfxD0vthxk7Qx4hRdugwD&#10;ugvQ7gNoWY6F6TZJid19fSk5TbPbyzA/CKRIHZKHpFfXg5LkwJ0XRld0Oskp4ZqZRuhdRb8+bN9c&#10;UeID6Aak0byij9zT6/XrV6velrwwnZENdwRBtC97W9EuBFtmmWcdV+AnxnKNxtY4BQFVt8saBz2i&#10;K5kVeb7IeuMa6wzj3uPt7Wik64TftpyFz23reSCyophbSKdLZx3PbL2CcufAdoId04B/yEKB0Bj0&#10;BHULAcjeid+glGDOeNOGCTMqM20rGE81YDXT/Jdq7juwPNWC5Hh7osn/P1j26fDFEdFUFBulQWGL&#10;HvgQyFszkCKy01tfotO9Rbcw4DV2OVXq7Z1h3zzRZtOB3vEb50zfcWgwu2l8mZ09HXF8BKn7j6bB&#10;MLAPJgENrVOROiSDIDp26fHUmZgKw8vi4nJWLOaUMLRNZ/nF8mqeYkD5/Nw6H95zo0gUKuqw9Qke&#10;Dnc+xHSgfHaJ0byRotkKKZPidvVGOnIAHJNt+o7oP7lJTfqKLufFfGTgrxB5+v4EoUTAeZdCIeEn&#10;Jygjb+90k6YxgJCjjClLfSQycjeyGIZ6SB1bxACR5No0j8isM+N44zqi0Bn3g5IeR7ui/vseHKdE&#10;ftDYneV0Nou7kJTZ/LJAxZ1b6nMLaIZQFQ2UjOImpP1JvNkb7OJWJH5fMjmmjCObaD+uV9yJcz15&#10;vfwE1k8AAAD//wMAUEsDBBQABgAIAAAAIQCzGtnk4AAAAA0BAAAPAAAAZHJzL2Rvd25yZXYueG1s&#10;TI9BT4NAEIXvJv6HzZh4swsUsUGWpiF6bdLWxOuUHQFld5FdKP57x5O9zcx7efO9YruYXsw0+s5Z&#10;BfEqAkG2drqzjYK30+vDBoQPaDX2zpKCH/KwLW9vCsy1u9gDzcfQCA6xPkcFbQhDLqWvWzLoV24g&#10;y9qHGw0GXsdG6hEvHG56mURRJg12lj+0OFDVUv11nIyC6VTt5kOVfL7Pe53usxc02H8rdX+37J5B&#10;BFrCvxn+8BkdSmY6u8lqL3oFyVO8ZisL600ag2BLlj4mIM58yiKeZFnI6xblLwAAAP//AwBQSwEC&#10;LQAUAAYACAAAACEAtoM4kv4AAADhAQAAEwAAAAAAAAAAAAAAAAAAAAAAW0NvbnRlbnRfVHlwZXNd&#10;LnhtbFBLAQItABQABgAIAAAAIQA4/SH/1gAAAJQBAAALAAAAAAAAAAAAAAAAAC8BAABfcmVscy8u&#10;cmVsc1BLAQItABQABgAIAAAAIQAp0hzsJgIAAEwEAAAOAAAAAAAAAAAAAAAAAC4CAABkcnMvZTJv&#10;RG9jLnhtbFBLAQItABQABgAIAAAAIQCzGtnk4AAAAA0BAAAPAAAAAAAAAAAAAAAAAIAEAABkcnMv&#10;ZG93bnJldi54bWxQSwUGAAAAAAQABADzAAAAjQUAAAAA&#10;">
                <v:textbox style="mso-fit-shape-to-text:t">
                  <w:txbxContent>
                    <w:p w:rsidR="00BC7D22" w:rsidRDefault="00BC7D22" w:rsidP="00BC7D22"/>
                  </w:txbxContent>
                </v:textbox>
              </v:shape>
            </w:pict>
          </mc:Fallback>
        </mc:AlternateContent>
      </w:r>
    </w:p>
    <w:p w:rsidR="00831DEE" w:rsidRPr="00831DEE" w:rsidRDefault="00831DEE" w:rsidP="00831DEE">
      <w:pPr>
        <w:rPr>
          <w:sz w:val="24"/>
          <w:szCs w:val="24"/>
        </w:rPr>
      </w:pPr>
    </w:p>
    <w:p w:rsidR="00831DEE" w:rsidRPr="00831DEE" w:rsidRDefault="00831DEE" w:rsidP="00831DEE">
      <w:pPr>
        <w:rPr>
          <w:sz w:val="24"/>
          <w:szCs w:val="24"/>
        </w:rPr>
      </w:pPr>
    </w:p>
    <w:p w:rsidR="00831DEE" w:rsidRPr="00831DEE" w:rsidRDefault="00831DEE" w:rsidP="00831DEE">
      <w:pPr>
        <w:rPr>
          <w:sz w:val="24"/>
          <w:szCs w:val="24"/>
        </w:rPr>
      </w:pPr>
    </w:p>
    <w:p w:rsidR="00831DEE" w:rsidRPr="00831DEE" w:rsidRDefault="00831DEE" w:rsidP="00831DEE">
      <w:pPr>
        <w:rPr>
          <w:sz w:val="24"/>
          <w:szCs w:val="24"/>
        </w:rPr>
      </w:pPr>
    </w:p>
    <w:p w:rsidR="00831DEE" w:rsidRPr="00831DEE" w:rsidRDefault="00831DEE" w:rsidP="00831DEE">
      <w:pPr>
        <w:rPr>
          <w:sz w:val="24"/>
          <w:szCs w:val="24"/>
        </w:rPr>
      </w:pPr>
    </w:p>
    <w:p w:rsidR="00831DEE" w:rsidRDefault="00E253C1" w:rsidP="00831DEE">
      <w:pPr>
        <w:rPr>
          <w:sz w:val="24"/>
          <w:szCs w:val="24"/>
        </w:rPr>
      </w:pPr>
      <w:r w:rsidRPr="00F35282">
        <w:rPr>
          <w:b/>
          <w:noProof/>
          <w:sz w:val="24"/>
          <w:szCs w:val="24"/>
          <w:lang w:eastAsia="en-GB"/>
        </w:rPr>
        <mc:AlternateContent>
          <mc:Choice Requires="wps">
            <w:drawing>
              <wp:anchor distT="0" distB="0" distL="114300" distR="114300" simplePos="0" relativeHeight="251704320" behindDoc="0" locked="0" layoutInCell="1" allowOverlap="1" wp14:anchorId="18AC1E3D" wp14:editId="1E10CA00">
                <wp:simplePos x="0" y="0"/>
                <wp:positionH relativeFrom="column">
                  <wp:posOffset>5189855</wp:posOffset>
                </wp:positionH>
                <wp:positionV relativeFrom="paragraph">
                  <wp:posOffset>320675</wp:posOffset>
                </wp:positionV>
                <wp:extent cx="2886710" cy="660400"/>
                <wp:effectExtent l="0" t="0" r="889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60400"/>
                        </a:xfrm>
                        <a:prstGeom prst="rect">
                          <a:avLst/>
                        </a:prstGeom>
                        <a:solidFill>
                          <a:srgbClr val="00A8A8"/>
                        </a:solidFill>
                        <a:ln w="9525">
                          <a:noFill/>
                          <a:miter lim="800000"/>
                          <a:headEnd/>
                          <a:tailEnd/>
                        </a:ln>
                      </wps:spPr>
                      <wps:txbx>
                        <w:txbxContent>
                          <w:p w:rsidR="00233651" w:rsidRPr="00AC2C1F" w:rsidRDefault="00AC2C1F" w:rsidP="00233651">
                            <w:pPr>
                              <w:spacing w:after="0" w:line="240" w:lineRule="auto"/>
                              <w:rPr>
                                <w:sz w:val="20"/>
                                <w:szCs w:val="20"/>
                              </w:rPr>
                            </w:pPr>
                            <w:r>
                              <w:rPr>
                                <w:b/>
                                <w:sz w:val="24"/>
                                <w:szCs w:val="24"/>
                              </w:rPr>
                              <w:t>SEPTEMBER</w:t>
                            </w:r>
                            <w:r w:rsidR="00233651" w:rsidRPr="00AC2C1F">
                              <w:rPr>
                                <w:sz w:val="24"/>
                                <w:szCs w:val="24"/>
                              </w:rPr>
                              <w:t xml:space="preserve"> </w:t>
                            </w:r>
                            <w:r w:rsidR="00233651" w:rsidRPr="00AC2C1F">
                              <w:rPr>
                                <w:b/>
                                <w:sz w:val="24"/>
                                <w:szCs w:val="24"/>
                              </w:rPr>
                              <w:t>2017</w:t>
                            </w:r>
                            <w:r>
                              <w:rPr>
                                <w:b/>
                                <w:sz w:val="24"/>
                                <w:szCs w:val="24"/>
                              </w:rPr>
                              <w:t xml:space="preserve"> </w:t>
                            </w:r>
                            <w:r>
                              <w:rPr>
                                <w:b/>
                                <w:sz w:val="20"/>
                                <w:szCs w:val="20"/>
                              </w:rPr>
                              <w:t>Development of Project Plan</w:t>
                            </w:r>
                          </w:p>
                          <w:p w:rsidR="00233651" w:rsidRPr="00AC2C1F" w:rsidRDefault="00AC2C1F" w:rsidP="00233651">
                            <w:pPr>
                              <w:spacing w:after="0" w:line="240" w:lineRule="auto"/>
                              <w:rPr>
                                <w:sz w:val="16"/>
                                <w:szCs w:val="16"/>
                              </w:rPr>
                            </w:pPr>
                            <w:r w:rsidRPr="00AC2C1F">
                              <w:rPr>
                                <w:sz w:val="16"/>
                                <w:szCs w:val="16"/>
                              </w:rPr>
                              <w:t xml:space="preserve">Project plan developed </w:t>
                            </w:r>
                            <w:r w:rsidR="00E253C1">
                              <w:rPr>
                                <w:sz w:val="16"/>
                                <w:szCs w:val="16"/>
                              </w:rPr>
                              <w:t>to drive forward and progress priority areas, focussing on</w:t>
                            </w:r>
                            <w:r w:rsidRPr="00AC2C1F">
                              <w:rPr>
                                <w:sz w:val="16"/>
                                <w:szCs w:val="16"/>
                              </w:rPr>
                              <w:t>: strategic development; data</w:t>
                            </w:r>
                            <w:r w:rsidR="00E253C1">
                              <w:rPr>
                                <w:sz w:val="16"/>
                                <w:szCs w:val="16"/>
                              </w:rPr>
                              <w:t xml:space="preserve"> sharing</w:t>
                            </w:r>
                            <w:r w:rsidRPr="00AC2C1F">
                              <w:rPr>
                                <w:sz w:val="16"/>
                                <w:szCs w:val="16"/>
                              </w:rPr>
                              <w:t>; communication; and evaluation</w:t>
                            </w:r>
                            <w:r w:rsidR="002B2097">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8.65pt;margin-top:25.25pt;width:227.3pt;height: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TQJAIAACMEAAAOAAAAZHJzL2Uyb0RvYy54bWysU9uO2yAQfa/Uf0C8N3as3NaKs0qz3arS&#10;9iLt9gMwxjEqMBRI7PTrO+AkjbZvVf1gMcxwmDnnsL4ftCJH4bwEU9HpJKdEGA6NNPuKfn95fLei&#10;xAdmGqbAiIqehKf3m7dv1r0tRQEdqEY4giDGl72taBeCLbPM805o5idghcFkC06zgKHbZ41jPaJr&#10;lRV5vsh6cI11wIX3uPswJukm4bet4OFr23oRiKoo9hbS36V/Hf/ZZs3KvWO2k/zcBvuHLjSTBi+9&#10;Qj2wwMjByb+gtOQOPLRhwkFn0LaSizQDTjPNX03z3DEr0ixIjrdXmvz/g+Vfjt8ckU1FiwUlhmnU&#10;6EUMgbyHgRSRnt76EqueLdaFAbdR5jSqt0/Af3hiYNcxsxdb56DvBGuwvWk8md0cHXF8BKn7z9Dg&#10;NewQIAENrdORO2SDIDrKdLpKE1vhuFmsVovlFFMcc4tFPsuTdhkrL6et8+GjAE3ioqIOpU/o7Pjk&#10;Q+yGlZeSeJkHJZtHqVQK3L7eKUeOLNok3662qzTAqzJlSF/Ru3kxT8gG4vnkIC0D2lhJXdFVHr/R&#10;WJGND6ZJJYFJNa6xE2XO9ERGRm7CUA9JiOWF9RqaE/LlYHQtvjJcdOB+UdKjYyvqfx6YE5SoTwY5&#10;v5vOZtHiKZjNlwUG7jZT32aY4QhV0UDJuNyF9CwiHQa2qE0rE21RxLGTc8voxMTm+dVEq9/GqerP&#10;2978BgAA//8DAFBLAwQUAAYACAAAACEAOoeab+EAAAALAQAADwAAAGRycy9kb3ducmV2LnhtbEyP&#10;wU7DMAyG70i8Q2QkbiztoNsoTScEmrRpcFg3iavXmLbQOFWTbuXtyU5ws+VPv78/W46mFSfqXWNZ&#10;QTyJQBCXVjdcKTjsV3cLEM4ja2wtk4IfcrDMr68yTLU9845Oha9ECGGXooLa+y6V0pU1GXQT2xGH&#10;26ftDfqw9pXUPZ5DuGnlNIpm0mDD4UONHb3UVH4Xg1FQrGfl+p3s11buN5vVx4Du7RWVur0Zn59A&#10;eBr9HwwX/aAOeXA62oG1E62CRTy/D6iCJEpAXIDpPH4EcQxT8pCAzDP5v0P+CwAA//8DAFBLAQIt&#10;ABQABgAIAAAAIQC2gziS/gAAAOEBAAATAAAAAAAAAAAAAAAAAAAAAABbQ29udGVudF9UeXBlc10u&#10;eG1sUEsBAi0AFAAGAAgAAAAhADj9If/WAAAAlAEAAAsAAAAAAAAAAAAAAAAALwEAAF9yZWxzLy5y&#10;ZWxzUEsBAi0AFAAGAAgAAAAhACAOdNAkAgAAIwQAAA4AAAAAAAAAAAAAAAAALgIAAGRycy9lMm9E&#10;b2MueG1sUEsBAi0AFAAGAAgAAAAhADqHmm/hAAAACwEAAA8AAAAAAAAAAAAAAAAAfgQAAGRycy9k&#10;b3ducmV2LnhtbFBLBQYAAAAABAAEAPMAAACMBQAAAAA=&#10;" fillcolor="#00a8a8" stroked="f">
                <v:textbox>
                  <w:txbxContent>
                    <w:p w:rsidR="00233651" w:rsidRPr="00AC2C1F" w:rsidRDefault="00AC2C1F" w:rsidP="00233651">
                      <w:pPr>
                        <w:spacing w:after="0" w:line="240" w:lineRule="auto"/>
                        <w:rPr>
                          <w:sz w:val="20"/>
                          <w:szCs w:val="20"/>
                        </w:rPr>
                      </w:pPr>
                      <w:r>
                        <w:rPr>
                          <w:b/>
                          <w:sz w:val="24"/>
                          <w:szCs w:val="24"/>
                        </w:rPr>
                        <w:t>SEPTEMBER</w:t>
                      </w:r>
                      <w:r w:rsidR="00233651" w:rsidRPr="00AC2C1F">
                        <w:rPr>
                          <w:sz w:val="24"/>
                          <w:szCs w:val="24"/>
                        </w:rPr>
                        <w:t xml:space="preserve"> </w:t>
                      </w:r>
                      <w:r w:rsidR="00233651" w:rsidRPr="00AC2C1F">
                        <w:rPr>
                          <w:b/>
                          <w:sz w:val="24"/>
                          <w:szCs w:val="24"/>
                        </w:rPr>
                        <w:t>2017</w:t>
                      </w:r>
                      <w:r>
                        <w:rPr>
                          <w:b/>
                          <w:sz w:val="24"/>
                          <w:szCs w:val="24"/>
                        </w:rPr>
                        <w:t xml:space="preserve"> </w:t>
                      </w:r>
                      <w:r>
                        <w:rPr>
                          <w:b/>
                          <w:sz w:val="20"/>
                          <w:szCs w:val="20"/>
                        </w:rPr>
                        <w:t>Development of Project Plan</w:t>
                      </w:r>
                    </w:p>
                    <w:p w:rsidR="00233651" w:rsidRPr="00AC2C1F" w:rsidRDefault="00AC2C1F" w:rsidP="00233651">
                      <w:pPr>
                        <w:spacing w:after="0" w:line="240" w:lineRule="auto"/>
                        <w:rPr>
                          <w:sz w:val="16"/>
                          <w:szCs w:val="16"/>
                        </w:rPr>
                      </w:pPr>
                      <w:r w:rsidRPr="00AC2C1F">
                        <w:rPr>
                          <w:sz w:val="16"/>
                          <w:szCs w:val="16"/>
                        </w:rPr>
                        <w:t xml:space="preserve">Project plan developed </w:t>
                      </w:r>
                      <w:r w:rsidR="00E253C1">
                        <w:rPr>
                          <w:sz w:val="16"/>
                          <w:szCs w:val="16"/>
                        </w:rPr>
                        <w:t>to drive forward and progress priority areas, focussing on</w:t>
                      </w:r>
                      <w:r w:rsidRPr="00AC2C1F">
                        <w:rPr>
                          <w:sz w:val="16"/>
                          <w:szCs w:val="16"/>
                        </w:rPr>
                        <w:t>: strategic development; data</w:t>
                      </w:r>
                      <w:r w:rsidR="00E253C1">
                        <w:rPr>
                          <w:sz w:val="16"/>
                          <w:szCs w:val="16"/>
                        </w:rPr>
                        <w:t xml:space="preserve"> sharing</w:t>
                      </w:r>
                      <w:r w:rsidRPr="00AC2C1F">
                        <w:rPr>
                          <w:sz w:val="16"/>
                          <w:szCs w:val="16"/>
                        </w:rPr>
                        <w:t>; communication; and evaluation</w:t>
                      </w:r>
                      <w:r w:rsidR="002B2097">
                        <w:rPr>
                          <w:sz w:val="16"/>
                          <w:szCs w:val="16"/>
                        </w:rPr>
                        <w:t>.</w:t>
                      </w:r>
                    </w:p>
                  </w:txbxContent>
                </v:textbox>
              </v:shape>
            </w:pict>
          </mc:Fallback>
        </mc:AlternateContent>
      </w:r>
      <w:r>
        <w:rPr>
          <w:b/>
          <w:noProof/>
          <w:sz w:val="24"/>
          <w:szCs w:val="24"/>
          <w:lang w:eastAsia="en-GB"/>
        </w:rPr>
        <mc:AlternateContent>
          <mc:Choice Requires="wps">
            <w:drawing>
              <wp:anchor distT="0" distB="0" distL="114300" distR="114300" simplePos="0" relativeHeight="251694080" behindDoc="0" locked="0" layoutInCell="1" allowOverlap="1" wp14:anchorId="15AD5848" wp14:editId="36208571">
                <wp:simplePos x="0" y="0"/>
                <wp:positionH relativeFrom="column">
                  <wp:posOffset>5139267</wp:posOffset>
                </wp:positionH>
                <wp:positionV relativeFrom="paragraph">
                  <wp:posOffset>287232</wp:posOffset>
                </wp:positionV>
                <wp:extent cx="2997200" cy="745066"/>
                <wp:effectExtent l="0" t="0" r="0" b="0"/>
                <wp:wrapNone/>
                <wp:docPr id="21" name="Flowchart: Alternate Process 21"/>
                <wp:cNvGraphicFramePr/>
                <a:graphic xmlns:a="http://schemas.openxmlformats.org/drawingml/2006/main">
                  <a:graphicData uri="http://schemas.microsoft.com/office/word/2010/wordprocessingShape">
                    <wps:wsp>
                      <wps:cNvSpPr/>
                      <wps:spPr>
                        <a:xfrm>
                          <a:off x="0" y="0"/>
                          <a:ext cx="2997200" cy="745066"/>
                        </a:xfrm>
                        <a:prstGeom prst="flowChartAlternateProcess">
                          <a:avLst/>
                        </a:prstGeom>
                        <a:solidFill>
                          <a:srgbClr val="00A8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1" o:spid="_x0000_s1026" type="#_x0000_t176" style="position:absolute;margin-left:404.65pt;margin-top:22.6pt;width:236pt;height:5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HhpwIAAK8FAAAOAAAAZHJzL2Uyb0RvYy54bWysVE1v2zAMvQ/YfxB0X+0E6ZdRpzBSZBhQ&#10;dMHaoWdFlmIDsqRJSpzs14+UbLfrih2G+SBLIvlIPpG8uT12ihyE863RJZ2d5ZQIzU3d6l1Jvz+t&#10;P11R4gPTNVNGi5KehKe3y48fbnpbiLlpjKqFIwCifdHbkjYh2CLLPG9Ex/yZsUKDUBrXsQBHt8tq&#10;x3pA71Q2z/OLrDeuts5w4T3c3iUhXUZ8KQUPX6X0IhBVUogtxNXFdYtrtrxhxc4x27R8CIP9QxQd&#10;azU4naDuWGBk79o/oLqWO+ONDGfcdJmRsuUi5gDZzPI32Tw2zIqYC5Dj7UST/3+w/OGwcaStSzqf&#10;UaJZB2+0VqbnDXOhIJUKwmkWBNkkjgmoAWe99QWYPtqNG04etkjAUboO/5AaOUaeTxPP4hgIh8v5&#10;9fUlPB4lHGSXi/P84gJBsxdr63z4LExHcFNSCRGtMKIpniGcyDk73PuQ7Ec7jMAb1dbrVql4cLvt&#10;SjlyYFgIeXVVXQ0uf1NTGpW1QbOEiDcZppsSjLtwUgL1lP4mJJCHKcVIYtmKyQ/jXOgwS6KG1SK5&#10;P8/hG71joaNFTD8CIrIE/xP2ADBqJpARO0U56KOpiFU/Ged/CywZTxbRs9FhMu5abdx7AAqyGjwn&#10;/ZGkRA2ytDX1CUrLmdRz3vJ1C495z3zYMAdNBu8PgyN8hQXft6Rm2FHSGPfzvXvUh9oHKSU9NG1J&#10;/Y89c4IS9UVDV1zPFgvs8nhYnEORUeJeS7avJXrfrQyUAxQ+RBe3qB/UuJXOdM8wXyr0CiKmOfgu&#10;KQ9uPKxCGiYwobioqqgGnW1ZuNePliM4sop1+XR8Zs4OFR2gFx7M2OCseFPDSRcttan2wcg2FvgL&#10;rwPfMBVi4QwTDMfO63PUepmzy18AAAD//wMAUEsDBBQABgAIAAAAIQBrteOH3AAAAAsBAAAPAAAA&#10;ZHJzL2Rvd25yZXYueG1sTI/LTsMwEEX3SPyDNUjsqNOEViHEqRAI1vTxAW48xAY/Ittt0r9nuoLd&#10;PI7unGk3s7PsjDGZ4AUsFwUw9H1Qxg8CDvv3hxpYytIraYNHARdMsOlub1rZqDD5LZ53eWAU4lMj&#10;Beicx4bz1Gt0Mi3CiJ52XyE6mamNA1dRThTuLC+LYs2dNJ4uaDniq8b+Z3dyAsxbta3tZD/RqHiI&#10;1Yfml+9ZiPu7+eUZWMY5/8Fw1Sd16MjpGE5eJWYF1MVTRaiAx1UJ7AqU9ZImR6rW5Qp41/L/P3S/&#10;AAAA//8DAFBLAQItABQABgAIAAAAIQC2gziS/gAAAOEBAAATAAAAAAAAAAAAAAAAAAAAAABbQ29u&#10;dGVudF9UeXBlc10ueG1sUEsBAi0AFAAGAAgAAAAhADj9If/WAAAAlAEAAAsAAAAAAAAAAAAAAAAA&#10;LwEAAF9yZWxzLy5yZWxzUEsBAi0AFAAGAAgAAAAhABPVMeGnAgAArwUAAA4AAAAAAAAAAAAAAAAA&#10;LgIAAGRycy9lMm9Eb2MueG1sUEsBAi0AFAAGAAgAAAAhAGu144fcAAAACwEAAA8AAAAAAAAAAAAA&#10;AAAAAQUAAGRycy9kb3ducmV2LnhtbFBLBQYAAAAABAAEAPMAAAAKBgAAAAA=&#10;" fillcolor="#00a8a8" stroked="f" strokeweight="2pt"/>
            </w:pict>
          </mc:Fallback>
        </mc:AlternateContent>
      </w:r>
    </w:p>
    <w:p w:rsidR="00831DEE" w:rsidRDefault="00831DEE" w:rsidP="00831DEE">
      <w:pPr>
        <w:tabs>
          <w:tab w:val="left" w:pos="5856"/>
        </w:tabs>
        <w:rPr>
          <w:sz w:val="24"/>
          <w:szCs w:val="24"/>
        </w:rPr>
      </w:pPr>
      <w:r>
        <w:rPr>
          <w:sz w:val="24"/>
          <w:szCs w:val="24"/>
        </w:rPr>
        <w:tab/>
      </w:r>
    </w:p>
    <w:p w:rsidR="00831DEE" w:rsidRDefault="00831DEE" w:rsidP="00831DEE">
      <w:pPr>
        <w:rPr>
          <w:sz w:val="24"/>
          <w:szCs w:val="24"/>
        </w:rPr>
      </w:pPr>
      <w:r w:rsidRPr="00831DEE">
        <w:rPr>
          <w:noProof/>
          <w:sz w:val="24"/>
          <w:szCs w:val="24"/>
          <w:lang w:eastAsia="en-GB"/>
        </w:rPr>
        <mc:AlternateContent>
          <mc:Choice Requires="wps">
            <w:drawing>
              <wp:anchor distT="0" distB="0" distL="114300" distR="114300" simplePos="0" relativeHeight="251758592" behindDoc="0" locked="0" layoutInCell="1" allowOverlap="1" wp14:anchorId="6F523A1F" wp14:editId="408CA5B5">
                <wp:simplePos x="0" y="0"/>
                <wp:positionH relativeFrom="column">
                  <wp:posOffset>5332730</wp:posOffset>
                </wp:positionH>
                <wp:positionV relativeFrom="paragraph">
                  <wp:posOffset>2283248</wp:posOffset>
                </wp:positionV>
                <wp:extent cx="4360545" cy="27432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545" cy="274320"/>
                        </a:xfrm>
                        <a:prstGeom prst="rect">
                          <a:avLst/>
                        </a:prstGeom>
                        <a:solidFill>
                          <a:srgbClr val="FFFFFF"/>
                        </a:solidFill>
                        <a:ln w="9525">
                          <a:noFill/>
                          <a:miter lim="800000"/>
                          <a:headEnd/>
                          <a:tailEnd/>
                        </a:ln>
                      </wps:spPr>
                      <wps:txbx>
                        <w:txbxContent>
                          <w:p w:rsidR="00831DEE" w:rsidRPr="00831DEE" w:rsidRDefault="00E253C1" w:rsidP="00E253C1">
                            <w:pPr>
                              <w:pStyle w:val="Footer"/>
                              <w:rPr>
                                <w:sz w:val="16"/>
                                <w:szCs w:val="16"/>
                              </w:rPr>
                            </w:pPr>
                            <w:r>
                              <w:rPr>
                                <w:sz w:val="16"/>
                                <w:szCs w:val="16"/>
                              </w:rPr>
                              <w:t>Acknowledgements - Icon 1: Iconfinder.com; Icon 2&amp;3: freeiconspng.com; Icon 4: planopedia.com</w:t>
                            </w:r>
                            <w:r w:rsidR="00831DEE" w:rsidRPr="00831DEE">
                              <w:rPr>
                                <w:sz w:val="16"/>
                                <w:szCs w:val="16"/>
                              </w:rPr>
                              <w:t xml:space="preserve"> </w:t>
                            </w:r>
                          </w:p>
                          <w:p w:rsidR="00831DEE" w:rsidRPr="00831DEE" w:rsidRDefault="00831DE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9.9pt;margin-top:179.8pt;width:343.35pt;height:2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07JAIAACMEAAAOAAAAZHJzL2Uyb0RvYy54bWysU11v2yAUfZ+0/4B4X+y4TptacaouXaZJ&#10;3YfU7gdgjGM04DIgsbtfvwtOsqh7m8YDAu7lcO45l9XdqBU5COclmJrOZzklwnBopdnV9Pvz9t2S&#10;Eh+YaZkCI2r6Ijy9W799sxpsJQroQbXCEQQxvhpsTfsQbJVlnvdCMz8DKwwGO3CaBdy6XdY6NiC6&#10;VlmR59fZAK61DrjwHk8fpiBdJ/yuEzx87TovAlE1RW4hzS7NTZyz9YpVO8dsL/mRBvsHFppJg4+e&#10;oR5YYGTv5F9QWnIHHrow46Az6DrJRaoBq5nnr6p56pkVqRYUx9uzTP7/wfIvh2+OyLamRUGJYRo9&#10;ehZjIO9hJEWUZ7C+wqwni3lhxGO0OZXq7SPwH54Y2PTM7MS9czD0grVIbx5vZhdXJxwfQZrhM7T4&#10;DNsHSEBj53TUDtUgiI42vZytiVQ4HpZX1/miXFDCMVbclFdF8i5j1em2dT58FKBJXNTUofUJnR0e&#10;fYhsWHVKiY95ULLdSqXSxu2ajXLkwLBNtmmkAl6lKUOGmt4uikVCNhDvpw7SMmAbK6lruszjmBor&#10;qvHBtCklMKmmNTJR5ihPVGTSJozNmIxYnlRvoH1BvRxMXYu/DBc9uF+UDNixNfU/98wJStQng5rf&#10;zssytnjalIsbVIi4y0hzGWGGI1RNAyXTchPSt4hyGLhHbzqZZIsmTkyOlLETk5rHXxNb/XKfsv78&#10;7fVvAAAA//8DAFBLAwQUAAYACAAAACEAcfTCdeAAAAAMAQAADwAAAGRycy9kb3ducmV2LnhtbEyP&#10;wW6DMBBE75X6D9ZG6qVqTEkgQDFRW6lVr0nzAQtsAAWvEXYC+fs6p+Y4mtHMm3w7615caLSdYQWv&#10;ywAEcWXqjhsFh9+vlwSEdcg19oZJwZUsbIvHhxyz2ky8o8veNcKXsM1QQevckElpq5Y02qUZiL13&#10;NKNG5+XYyHrEyZfrXoZBEEuNHfuFFgf6bKk67c9awfFneo7Sqfx2h81uHX9gtynNVamnxfz+BsLR&#10;7P7DcMP36FB4ptKcubaiV5CsUo/uFKyiNAZxS0RhHIEoFayDMAFZ5PL+RPEHAAD//wMAUEsBAi0A&#10;FAAGAAgAAAAhALaDOJL+AAAA4QEAABMAAAAAAAAAAAAAAAAAAAAAAFtDb250ZW50X1R5cGVzXS54&#10;bWxQSwECLQAUAAYACAAAACEAOP0h/9YAAACUAQAACwAAAAAAAAAAAAAAAAAvAQAAX3JlbHMvLnJl&#10;bHNQSwECLQAUAAYACAAAACEA92SdOyQCAAAjBAAADgAAAAAAAAAAAAAAAAAuAgAAZHJzL2Uyb0Rv&#10;Yy54bWxQSwECLQAUAAYACAAAACEAcfTCdeAAAAAMAQAADwAAAAAAAAAAAAAAAAB+BAAAZHJzL2Rv&#10;d25yZXYueG1sUEsFBgAAAAAEAAQA8wAAAIsFAAAAAA==&#10;" stroked="f">
                <v:textbox>
                  <w:txbxContent>
                    <w:p w:rsidR="00831DEE" w:rsidRPr="00831DEE" w:rsidRDefault="00E253C1" w:rsidP="00E253C1">
                      <w:pPr>
                        <w:pStyle w:val="Footer"/>
                        <w:rPr>
                          <w:sz w:val="16"/>
                          <w:szCs w:val="16"/>
                        </w:rPr>
                      </w:pPr>
                      <w:r>
                        <w:rPr>
                          <w:sz w:val="16"/>
                          <w:szCs w:val="16"/>
                        </w:rPr>
                        <w:t>Acknowledgements - Icon 1: Iconfinder.com; Icon 2&amp;3: freeiconspng.com; Icon 4: planopedia.com</w:t>
                      </w:r>
                      <w:r w:rsidR="00831DEE" w:rsidRPr="00831DEE">
                        <w:rPr>
                          <w:sz w:val="16"/>
                          <w:szCs w:val="16"/>
                        </w:rPr>
                        <w:t xml:space="preserve"> </w:t>
                      </w:r>
                    </w:p>
                    <w:p w:rsidR="00831DEE" w:rsidRPr="00831DEE" w:rsidRDefault="00831DEE">
                      <w:pPr>
                        <w:rPr>
                          <w:sz w:val="16"/>
                          <w:szCs w:val="16"/>
                        </w:rPr>
                      </w:pPr>
                    </w:p>
                  </w:txbxContent>
                </v:textbox>
              </v:shape>
            </w:pict>
          </mc:Fallback>
        </mc:AlternateContent>
      </w:r>
    </w:p>
    <w:p w:rsidR="001D061B" w:rsidRPr="00831DEE" w:rsidRDefault="001D061B" w:rsidP="00831DEE">
      <w:pPr>
        <w:rPr>
          <w:sz w:val="24"/>
          <w:szCs w:val="24"/>
        </w:rPr>
        <w:sectPr w:rsidR="001D061B" w:rsidRPr="00831DEE" w:rsidSect="001D061B">
          <w:pgSz w:w="16838" w:h="11906" w:orient="landscape"/>
          <w:pgMar w:top="1440" w:right="1440" w:bottom="1440" w:left="1440" w:header="709" w:footer="709" w:gutter="0"/>
          <w:cols w:space="708"/>
          <w:docGrid w:linePitch="360"/>
        </w:sectPr>
      </w:pPr>
    </w:p>
    <w:p w:rsidR="009F3D90" w:rsidRPr="007D4514" w:rsidRDefault="00751398" w:rsidP="009F3D90">
      <w:pPr>
        <w:spacing w:after="0" w:line="240" w:lineRule="auto"/>
        <w:rPr>
          <w:b/>
          <w:color w:val="00A8A8"/>
          <w:sz w:val="56"/>
          <w:szCs w:val="56"/>
        </w:rPr>
      </w:pPr>
      <w:r w:rsidRPr="007D4514">
        <w:rPr>
          <w:b/>
          <w:color w:val="00A8A8"/>
          <w:sz w:val="56"/>
          <w:szCs w:val="56"/>
        </w:rPr>
        <w:lastRenderedPageBreak/>
        <w:t>Intro</w:t>
      </w:r>
      <w:r w:rsidRPr="00C841D1">
        <w:rPr>
          <w:b/>
          <w:color w:val="00A8A8"/>
          <w:sz w:val="56"/>
          <w:szCs w:val="56"/>
        </w:rPr>
        <w:t>d</w:t>
      </w:r>
      <w:r w:rsidRPr="00831DEE">
        <w:rPr>
          <w:b/>
          <w:color w:val="00A8A8"/>
          <w:sz w:val="56"/>
          <w:szCs w:val="56"/>
        </w:rPr>
        <w:t>u</w:t>
      </w:r>
      <w:r w:rsidRPr="007D4514">
        <w:rPr>
          <w:b/>
          <w:color w:val="00A8A8"/>
          <w:sz w:val="56"/>
          <w:szCs w:val="56"/>
        </w:rPr>
        <w:t>ction</w:t>
      </w:r>
    </w:p>
    <w:p w:rsidR="00676585" w:rsidRDefault="00676585" w:rsidP="009F3D90">
      <w:pPr>
        <w:spacing w:after="0" w:line="240" w:lineRule="auto"/>
        <w:rPr>
          <w:sz w:val="24"/>
          <w:szCs w:val="24"/>
        </w:rPr>
      </w:pPr>
    </w:p>
    <w:p w:rsidR="007D4514" w:rsidRDefault="00016DDB" w:rsidP="009B359E">
      <w:pPr>
        <w:spacing w:after="0" w:line="240" w:lineRule="auto"/>
        <w:rPr>
          <w:sz w:val="24"/>
          <w:szCs w:val="24"/>
        </w:rPr>
      </w:pPr>
      <w:r>
        <w:rPr>
          <w:sz w:val="24"/>
          <w:szCs w:val="24"/>
        </w:rPr>
        <w:t>Building Safer Communities (BSC) is one</w:t>
      </w:r>
      <w:r w:rsidR="00554EF7">
        <w:rPr>
          <w:sz w:val="24"/>
          <w:szCs w:val="24"/>
        </w:rPr>
        <w:t xml:space="preserve"> of the key strands </w:t>
      </w:r>
      <w:r>
        <w:rPr>
          <w:sz w:val="24"/>
          <w:szCs w:val="24"/>
        </w:rPr>
        <w:t xml:space="preserve">that contributes to the </w:t>
      </w:r>
      <w:hyperlink r:id="rId19" w:history="1">
        <w:r w:rsidR="004902A2" w:rsidRPr="007D4514">
          <w:rPr>
            <w:rStyle w:val="Hyperlink"/>
            <w:sz w:val="24"/>
            <w:szCs w:val="24"/>
          </w:rPr>
          <w:t>Justice Vision</w:t>
        </w:r>
      </w:hyperlink>
      <w:r w:rsidR="004902A2">
        <w:rPr>
          <w:sz w:val="24"/>
          <w:szCs w:val="24"/>
        </w:rPr>
        <w:t xml:space="preserve"> of a safe, just and resilient Scotland.  </w:t>
      </w:r>
    </w:p>
    <w:p w:rsidR="007D4514" w:rsidRDefault="007D4514" w:rsidP="009B359E">
      <w:pPr>
        <w:spacing w:after="0" w:line="240" w:lineRule="auto"/>
        <w:rPr>
          <w:sz w:val="24"/>
          <w:szCs w:val="24"/>
        </w:rPr>
      </w:pPr>
    </w:p>
    <w:p w:rsidR="009B359E" w:rsidRDefault="004902A2" w:rsidP="009B359E">
      <w:pPr>
        <w:spacing w:after="0" w:line="240" w:lineRule="auto"/>
        <w:rPr>
          <w:sz w:val="24"/>
          <w:szCs w:val="24"/>
        </w:rPr>
      </w:pPr>
      <w:r>
        <w:rPr>
          <w:sz w:val="24"/>
          <w:szCs w:val="24"/>
        </w:rPr>
        <w:t>Although BSC is managed by the Scottish Government, it is a collaborative partnership wi</w:t>
      </w:r>
      <w:r w:rsidR="009B359E">
        <w:rPr>
          <w:sz w:val="24"/>
          <w:szCs w:val="24"/>
        </w:rPr>
        <w:t xml:space="preserve">th local and national partners </w:t>
      </w:r>
      <w:r>
        <w:rPr>
          <w:sz w:val="24"/>
          <w:szCs w:val="24"/>
        </w:rPr>
        <w:t xml:space="preserve">and communities, to </w:t>
      </w:r>
      <w:r w:rsidR="009B359E">
        <w:rPr>
          <w:sz w:val="24"/>
          <w:szCs w:val="24"/>
        </w:rPr>
        <w:t>drive forward and champion Community Safety.  This means enabling</w:t>
      </w:r>
      <w:r w:rsidR="009B359E" w:rsidRPr="009B359E">
        <w:rPr>
          <w:sz w:val="24"/>
          <w:szCs w:val="24"/>
        </w:rPr>
        <w:t xml:space="preserve"> everyone in Scotland to live </w:t>
      </w:r>
      <w:r w:rsidR="009B359E" w:rsidRPr="009B359E">
        <w:rPr>
          <w:bCs/>
          <w:sz w:val="24"/>
          <w:szCs w:val="24"/>
        </w:rPr>
        <w:t xml:space="preserve">in </w:t>
      </w:r>
      <w:r w:rsidR="009B359E">
        <w:rPr>
          <w:sz w:val="24"/>
        </w:rPr>
        <w:t>safe, cohesive and resilient communities</w:t>
      </w:r>
      <w:r w:rsidR="009B359E" w:rsidRPr="009B359E">
        <w:rPr>
          <w:sz w:val="24"/>
          <w:szCs w:val="24"/>
        </w:rPr>
        <w:t xml:space="preserve"> where </w:t>
      </w:r>
      <w:r w:rsidR="009B359E">
        <w:rPr>
          <w:sz w:val="24"/>
          <w:szCs w:val="24"/>
        </w:rPr>
        <w:t>they</w:t>
      </w:r>
      <w:r w:rsidR="009B359E" w:rsidRPr="009B359E">
        <w:rPr>
          <w:sz w:val="24"/>
          <w:szCs w:val="24"/>
        </w:rPr>
        <w:t xml:space="preserve"> feel </w:t>
      </w:r>
      <w:r w:rsidR="009B359E" w:rsidRPr="009B359E">
        <w:rPr>
          <w:bCs/>
          <w:sz w:val="24"/>
          <w:szCs w:val="24"/>
        </w:rPr>
        <w:t>safe</w:t>
      </w:r>
      <w:r w:rsidR="009B359E" w:rsidRPr="009B359E">
        <w:rPr>
          <w:sz w:val="24"/>
          <w:szCs w:val="24"/>
        </w:rPr>
        <w:t xml:space="preserve"> </w:t>
      </w:r>
      <w:r w:rsidR="009B359E" w:rsidRPr="009B359E">
        <w:rPr>
          <w:bCs/>
          <w:sz w:val="24"/>
          <w:szCs w:val="24"/>
        </w:rPr>
        <w:t>and secure</w:t>
      </w:r>
      <w:r w:rsidR="009B359E">
        <w:rPr>
          <w:sz w:val="24"/>
          <w:szCs w:val="24"/>
        </w:rPr>
        <w:t>, focussing</w:t>
      </w:r>
      <w:r w:rsidR="009B359E" w:rsidRPr="009B359E">
        <w:rPr>
          <w:sz w:val="24"/>
          <w:szCs w:val="24"/>
        </w:rPr>
        <w:t xml:space="preserve"> not only </w:t>
      </w:r>
      <w:r w:rsidR="009B359E">
        <w:rPr>
          <w:sz w:val="24"/>
          <w:szCs w:val="24"/>
        </w:rPr>
        <w:t>on</w:t>
      </w:r>
      <w:r w:rsidR="009B359E" w:rsidRPr="009B359E">
        <w:rPr>
          <w:sz w:val="24"/>
          <w:szCs w:val="24"/>
        </w:rPr>
        <w:t xml:space="preserve"> the </w:t>
      </w:r>
      <w:r w:rsidR="009B359E" w:rsidRPr="009B359E">
        <w:rPr>
          <w:bCs/>
          <w:sz w:val="24"/>
          <w:szCs w:val="24"/>
        </w:rPr>
        <w:t>consequences</w:t>
      </w:r>
      <w:r w:rsidR="009B359E" w:rsidRPr="009B359E">
        <w:rPr>
          <w:sz w:val="24"/>
          <w:szCs w:val="24"/>
        </w:rPr>
        <w:t xml:space="preserve"> of crime</w:t>
      </w:r>
      <w:r w:rsidR="00E253C1">
        <w:rPr>
          <w:sz w:val="24"/>
          <w:szCs w:val="24"/>
        </w:rPr>
        <w:t xml:space="preserve"> and Unintentional H</w:t>
      </w:r>
      <w:r w:rsidR="007D4514">
        <w:rPr>
          <w:sz w:val="24"/>
          <w:szCs w:val="24"/>
        </w:rPr>
        <w:t>arm</w:t>
      </w:r>
      <w:r w:rsidR="009B359E" w:rsidRPr="009B359E">
        <w:rPr>
          <w:sz w:val="24"/>
          <w:szCs w:val="24"/>
        </w:rPr>
        <w:t xml:space="preserve"> but investing in </w:t>
      </w:r>
      <w:r w:rsidR="009B359E" w:rsidRPr="009B359E">
        <w:rPr>
          <w:bCs/>
          <w:sz w:val="24"/>
          <w:szCs w:val="24"/>
        </w:rPr>
        <w:t>preventative</w:t>
      </w:r>
      <w:r w:rsidR="009B359E" w:rsidRPr="009B359E">
        <w:rPr>
          <w:sz w:val="24"/>
          <w:szCs w:val="24"/>
        </w:rPr>
        <w:t xml:space="preserve"> approaches and tackling the </w:t>
      </w:r>
      <w:r w:rsidR="009B359E" w:rsidRPr="009B359E">
        <w:rPr>
          <w:bCs/>
          <w:sz w:val="24"/>
          <w:szCs w:val="24"/>
        </w:rPr>
        <w:t>underlying causes</w:t>
      </w:r>
      <w:r w:rsidR="009B359E" w:rsidRPr="009B359E">
        <w:rPr>
          <w:sz w:val="24"/>
          <w:szCs w:val="24"/>
        </w:rPr>
        <w:t xml:space="preserve">.  </w:t>
      </w:r>
      <w:r w:rsidR="009B359E">
        <w:rPr>
          <w:sz w:val="24"/>
          <w:szCs w:val="24"/>
        </w:rPr>
        <w:t>This requires</w:t>
      </w:r>
      <w:r w:rsidR="009B359E" w:rsidRPr="009B359E">
        <w:rPr>
          <w:sz w:val="24"/>
          <w:szCs w:val="24"/>
        </w:rPr>
        <w:t xml:space="preserve"> holistic and co-ordinated approach</w:t>
      </w:r>
      <w:r w:rsidR="009B359E">
        <w:rPr>
          <w:sz w:val="24"/>
          <w:szCs w:val="24"/>
        </w:rPr>
        <w:t>es that span</w:t>
      </w:r>
      <w:r w:rsidR="009B359E" w:rsidRPr="009B359E">
        <w:rPr>
          <w:sz w:val="24"/>
          <w:szCs w:val="24"/>
        </w:rPr>
        <w:t xml:space="preserve"> beyond justice into education, early years, regeneration, and the wider public sector reform agenda</w:t>
      </w:r>
      <w:r w:rsidR="009B359E">
        <w:rPr>
          <w:sz w:val="24"/>
          <w:szCs w:val="24"/>
        </w:rPr>
        <w:t>.  Key to this is:</w:t>
      </w:r>
    </w:p>
    <w:p w:rsidR="009B359E" w:rsidRDefault="009B359E" w:rsidP="009B359E">
      <w:pPr>
        <w:spacing w:after="0" w:line="240" w:lineRule="auto"/>
        <w:rPr>
          <w:sz w:val="24"/>
          <w:szCs w:val="24"/>
        </w:rPr>
      </w:pPr>
    </w:p>
    <w:p w:rsidR="009B359E" w:rsidRDefault="00166D8E" w:rsidP="009B359E">
      <w:pPr>
        <w:pStyle w:val="ListParagraph"/>
        <w:numPr>
          <w:ilvl w:val="0"/>
          <w:numId w:val="7"/>
        </w:numPr>
        <w:spacing w:after="0" w:line="240" w:lineRule="auto"/>
        <w:rPr>
          <w:sz w:val="24"/>
          <w:szCs w:val="24"/>
        </w:rPr>
      </w:pPr>
      <w:r w:rsidRPr="009B359E">
        <w:rPr>
          <w:sz w:val="24"/>
          <w:szCs w:val="24"/>
        </w:rPr>
        <w:t xml:space="preserve">Effective multi-agency partnerships between local partners </w:t>
      </w:r>
      <w:r w:rsidR="007D4514">
        <w:rPr>
          <w:sz w:val="24"/>
          <w:szCs w:val="24"/>
        </w:rPr>
        <w:t>including the</w:t>
      </w:r>
      <w:r w:rsidRPr="009B359E">
        <w:rPr>
          <w:sz w:val="24"/>
          <w:szCs w:val="24"/>
        </w:rPr>
        <w:t xml:space="preserve"> local authority, C</w:t>
      </w:r>
      <w:r w:rsidR="009B359E">
        <w:rPr>
          <w:sz w:val="24"/>
          <w:szCs w:val="24"/>
        </w:rPr>
        <w:t>ommunity Planning Partnerships and Community Safety Partnerships</w:t>
      </w:r>
      <w:r w:rsidRPr="009B359E">
        <w:rPr>
          <w:sz w:val="24"/>
          <w:szCs w:val="24"/>
        </w:rPr>
        <w:t>, delivery agencies</w:t>
      </w:r>
      <w:r w:rsidR="009B359E">
        <w:rPr>
          <w:sz w:val="24"/>
          <w:szCs w:val="24"/>
        </w:rPr>
        <w:t>, and</w:t>
      </w:r>
      <w:r w:rsidRPr="009B359E">
        <w:rPr>
          <w:sz w:val="24"/>
          <w:szCs w:val="24"/>
        </w:rPr>
        <w:t xml:space="preserve"> </w:t>
      </w:r>
      <w:r w:rsidR="00F107F0">
        <w:rPr>
          <w:sz w:val="24"/>
          <w:szCs w:val="24"/>
        </w:rPr>
        <w:t xml:space="preserve">the </w:t>
      </w:r>
      <w:r w:rsidRPr="009B359E">
        <w:rPr>
          <w:sz w:val="24"/>
          <w:szCs w:val="24"/>
        </w:rPr>
        <w:t xml:space="preserve">third sector.  </w:t>
      </w:r>
    </w:p>
    <w:p w:rsidR="009B359E" w:rsidRDefault="00166D8E" w:rsidP="009B359E">
      <w:pPr>
        <w:pStyle w:val="ListParagraph"/>
        <w:numPr>
          <w:ilvl w:val="0"/>
          <w:numId w:val="7"/>
        </w:numPr>
        <w:spacing w:after="0" w:line="240" w:lineRule="auto"/>
        <w:rPr>
          <w:sz w:val="24"/>
          <w:szCs w:val="24"/>
        </w:rPr>
      </w:pPr>
      <w:r w:rsidRPr="009B359E">
        <w:rPr>
          <w:sz w:val="24"/>
          <w:szCs w:val="24"/>
        </w:rPr>
        <w:t>Collaborative leadership and approaches that will be sustainable in</w:t>
      </w:r>
      <w:r w:rsidR="009B359E">
        <w:rPr>
          <w:sz w:val="24"/>
          <w:szCs w:val="24"/>
        </w:rPr>
        <w:t xml:space="preserve"> terms of delivering outcomes. </w:t>
      </w:r>
    </w:p>
    <w:p w:rsidR="009B359E" w:rsidRDefault="00166D8E" w:rsidP="009B359E">
      <w:pPr>
        <w:pStyle w:val="ListParagraph"/>
        <w:numPr>
          <w:ilvl w:val="0"/>
          <w:numId w:val="7"/>
        </w:numPr>
        <w:spacing w:after="0" w:line="240" w:lineRule="auto"/>
        <w:rPr>
          <w:sz w:val="24"/>
          <w:szCs w:val="24"/>
        </w:rPr>
      </w:pPr>
      <w:r w:rsidRPr="009B359E">
        <w:rPr>
          <w:sz w:val="24"/>
          <w:szCs w:val="24"/>
        </w:rPr>
        <w:t xml:space="preserve">A learning and evaluation culture with robust data and performance measures to inform future approaches and investment.  </w:t>
      </w:r>
    </w:p>
    <w:p w:rsidR="002F7690" w:rsidRPr="009B359E" w:rsidRDefault="009B359E" w:rsidP="009B359E">
      <w:pPr>
        <w:pStyle w:val="ListParagraph"/>
        <w:numPr>
          <w:ilvl w:val="0"/>
          <w:numId w:val="7"/>
        </w:numPr>
        <w:spacing w:after="0" w:line="240" w:lineRule="auto"/>
        <w:rPr>
          <w:sz w:val="24"/>
          <w:szCs w:val="24"/>
        </w:rPr>
      </w:pPr>
      <w:r>
        <w:rPr>
          <w:sz w:val="24"/>
          <w:szCs w:val="24"/>
        </w:rPr>
        <w:t>D</w:t>
      </w:r>
      <w:r w:rsidR="00166D8E" w:rsidRPr="009B359E">
        <w:rPr>
          <w:sz w:val="24"/>
          <w:szCs w:val="24"/>
        </w:rPr>
        <w:t>raw</w:t>
      </w:r>
      <w:r>
        <w:rPr>
          <w:sz w:val="24"/>
          <w:szCs w:val="24"/>
        </w:rPr>
        <w:t>ing</w:t>
      </w:r>
      <w:r w:rsidR="00166D8E" w:rsidRPr="009B359E">
        <w:rPr>
          <w:sz w:val="24"/>
          <w:szCs w:val="24"/>
        </w:rPr>
        <w:t xml:space="preserve"> on the skills, knowledge and experiences not only of experts and professionals but of communities themselves</w:t>
      </w:r>
      <w:r w:rsidRPr="009B359E">
        <w:rPr>
          <w:sz w:val="24"/>
          <w:szCs w:val="24"/>
        </w:rPr>
        <w:t>.</w:t>
      </w:r>
    </w:p>
    <w:p w:rsidR="009B359E" w:rsidRPr="009B359E" w:rsidRDefault="009B359E" w:rsidP="009B359E">
      <w:pPr>
        <w:spacing w:after="0" w:line="240" w:lineRule="auto"/>
        <w:ind w:left="720"/>
        <w:rPr>
          <w:sz w:val="24"/>
          <w:szCs w:val="24"/>
        </w:rPr>
      </w:pPr>
    </w:p>
    <w:p w:rsidR="00302152" w:rsidRDefault="00554EF7" w:rsidP="002B2097">
      <w:pPr>
        <w:spacing w:after="0" w:line="240" w:lineRule="auto"/>
        <w:rPr>
          <w:iCs/>
          <w:sz w:val="24"/>
          <w:szCs w:val="24"/>
        </w:rPr>
      </w:pPr>
      <w:r w:rsidRPr="007D4514">
        <w:rPr>
          <w:iCs/>
          <w:noProof/>
          <w:color w:val="00A8A8"/>
          <w:sz w:val="24"/>
          <w:szCs w:val="24"/>
          <w:lang w:eastAsia="en-GB"/>
        </w:rPr>
        <mc:AlternateContent>
          <mc:Choice Requires="wpg">
            <w:drawing>
              <wp:anchor distT="0" distB="0" distL="114300" distR="114300" simplePos="0" relativeHeight="251736064" behindDoc="0" locked="0" layoutInCell="1" allowOverlap="1" wp14:anchorId="58C8A295" wp14:editId="24121515">
                <wp:simplePos x="0" y="0"/>
                <wp:positionH relativeFrom="column">
                  <wp:posOffset>4182110</wp:posOffset>
                </wp:positionH>
                <wp:positionV relativeFrom="paragraph">
                  <wp:posOffset>-5715</wp:posOffset>
                </wp:positionV>
                <wp:extent cx="2300605" cy="1041400"/>
                <wp:effectExtent l="0" t="0" r="23495" b="25400"/>
                <wp:wrapSquare wrapText="bothSides"/>
                <wp:docPr id="6" name="Group 6"/>
                <wp:cNvGraphicFramePr/>
                <a:graphic xmlns:a="http://schemas.openxmlformats.org/drawingml/2006/main">
                  <a:graphicData uri="http://schemas.microsoft.com/office/word/2010/wordprocessingGroup">
                    <wpg:wgp>
                      <wpg:cNvGrpSpPr/>
                      <wpg:grpSpPr>
                        <a:xfrm>
                          <a:off x="0" y="0"/>
                          <a:ext cx="2300605" cy="1041400"/>
                          <a:chOff x="0" y="-6815"/>
                          <a:chExt cx="3600450" cy="838200"/>
                        </a:xfrm>
                      </wpg:grpSpPr>
                      <wps:wsp>
                        <wps:cNvPr id="3" name="Rounded Rectangle 3"/>
                        <wps:cNvSpPr/>
                        <wps:spPr>
                          <a:xfrm>
                            <a:off x="0" y="-6815"/>
                            <a:ext cx="3600450" cy="838200"/>
                          </a:xfrm>
                          <a:prstGeom prst="roundRect">
                            <a:avLst/>
                          </a:prstGeom>
                          <a:noFill/>
                          <a:ln>
                            <a:solidFill>
                              <a:srgbClr val="00A8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42875" y="57150"/>
                            <a:ext cx="3352800" cy="733425"/>
                          </a:xfrm>
                          <a:prstGeom prst="rect">
                            <a:avLst/>
                          </a:prstGeom>
                          <a:noFill/>
                          <a:ln w="9525">
                            <a:noFill/>
                            <a:miter lim="800000"/>
                            <a:headEnd/>
                            <a:tailEnd/>
                          </a:ln>
                        </wps:spPr>
                        <wps:txbx>
                          <w:txbxContent>
                            <w:p w:rsidR="00796EA1" w:rsidRPr="00821197" w:rsidRDefault="00796EA1" w:rsidP="00796EA1">
                              <w:pPr>
                                <w:spacing w:after="0" w:line="240" w:lineRule="auto"/>
                                <w:rPr>
                                  <w:i/>
                                  <w:iCs/>
                                  <w:color w:val="00A8A8"/>
                                  <w:sz w:val="24"/>
                                  <w:szCs w:val="24"/>
                                </w:rPr>
                              </w:pPr>
                              <w:r w:rsidRPr="00821197">
                                <w:rPr>
                                  <w:i/>
                                  <w:iCs/>
                                  <w:color w:val="00A8A8"/>
                                  <w:sz w:val="24"/>
                                  <w:szCs w:val="24"/>
                                </w:rPr>
                                <w:t xml:space="preserve">‘Unintentional Harm’ is </w:t>
                              </w:r>
                              <w:r w:rsidRPr="00821197">
                                <w:rPr>
                                  <w:b/>
                                  <w:i/>
                                  <w:iCs/>
                                  <w:color w:val="00A8A8"/>
                                  <w:sz w:val="24"/>
                                  <w:szCs w:val="24"/>
                                </w:rPr>
                                <w:t>predictable</w:t>
                              </w:r>
                              <w:r w:rsidRPr="00821197">
                                <w:rPr>
                                  <w:i/>
                                  <w:iCs/>
                                  <w:color w:val="00A8A8"/>
                                  <w:sz w:val="24"/>
                                  <w:szCs w:val="24"/>
                                </w:rPr>
                                <w:t xml:space="preserve"> and </w:t>
                              </w:r>
                              <w:r w:rsidRPr="00821197">
                                <w:rPr>
                                  <w:b/>
                                  <w:i/>
                                  <w:iCs/>
                                  <w:color w:val="00A8A8"/>
                                  <w:sz w:val="24"/>
                                  <w:szCs w:val="24"/>
                                </w:rPr>
                                <w:t>preventable</w:t>
                              </w:r>
                              <w:r w:rsidRPr="00821197">
                                <w:rPr>
                                  <w:i/>
                                  <w:iCs/>
                                  <w:color w:val="00A8A8"/>
                                  <w:sz w:val="24"/>
                                  <w:szCs w:val="24"/>
                                </w:rPr>
                                <w:t xml:space="preserve"> unintentional </w:t>
                              </w:r>
                              <w:r w:rsidRPr="00821197">
                                <w:rPr>
                                  <w:b/>
                                  <w:i/>
                                  <w:iCs/>
                                  <w:color w:val="00A8A8"/>
                                  <w:sz w:val="24"/>
                                  <w:szCs w:val="24"/>
                                </w:rPr>
                                <w:t>physical</w:t>
                              </w:r>
                              <w:r w:rsidRPr="00821197">
                                <w:rPr>
                                  <w:i/>
                                  <w:iCs/>
                                  <w:color w:val="00A8A8"/>
                                  <w:sz w:val="24"/>
                                  <w:szCs w:val="24"/>
                                </w:rPr>
                                <w:t xml:space="preserve"> and </w:t>
                              </w:r>
                              <w:r w:rsidRPr="00821197">
                                <w:rPr>
                                  <w:b/>
                                  <w:i/>
                                  <w:iCs/>
                                  <w:color w:val="00A8A8"/>
                                  <w:sz w:val="24"/>
                                  <w:szCs w:val="24"/>
                                </w:rPr>
                                <w:t>psychological</w:t>
                              </w:r>
                              <w:r w:rsidRPr="00821197">
                                <w:rPr>
                                  <w:i/>
                                  <w:iCs/>
                                  <w:color w:val="00A8A8"/>
                                  <w:sz w:val="24"/>
                                  <w:szCs w:val="24"/>
                                </w:rPr>
                                <w:t xml:space="preserve"> harm.</w:t>
                              </w:r>
                              <w:r w:rsidR="00F62A62" w:rsidRPr="00821197">
                                <w:rPr>
                                  <w:i/>
                                  <w:iCs/>
                                  <w:color w:val="00A8A8"/>
                                  <w:sz w:val="24"/>
                                  <w:szCs w:val="24"/>
                                </w:rPr>
                                <w:t>’</w:t>
                              </w:r>
                            </w:p>
                            <w:p w:rsidR="00796EA1" w:rsidRDefault="00796EA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39" style="position:absolute;margin-left:329.3pt;margin-top:-.45pt;width:181.15pt;height:82pt;z-index:251736064;mso-width-relative:margin;mso-height-relative:margin" coordorigin=",-68" coordsize="3600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SDrgMAADsJAAAOAAAAZHJzL2Uyb0RvYy54bWy8Vttu4zYQfS/QfyD4vrFky44jRFm42U1Q&#10;IN0NkhT7TFPUBaVIlqQjpV/fGVJSDG962xb1g8zLXM/MHOny/dBJ8iysa7UqaHqWUCIU12Wr6oL+&#10;/HTzbkuJ80yVTGolCvoiHH1/9f13l73JxVI3WpbCEjCiXN6bgjbem3yxcLwRHXNn2ggFl5W2HfOw&#10;tfWitKwH651cLJNks+i1LY3VXDgHpx/iJb0K9qtKcP+5qpzwRBYUYvPhacNzj8/F1SXLa8tM0/Ix&#10;DPYNUXSsVeB0NvWBeUYOtv3KVNdyq52u/BnX3UJXVctFyAGySZOTbG6tPpiQS533tZlhAmhPcPpm&#10;s/zT870lbVnQDSWKdVCi4JVsEJre1DlI3FrzaO7teFDHHWY7VLbDf8iDDAHUlxlUMXjC4XC5gjIl&#10;a0o43KVJlmbJCDtvoDaveu8223QdC8Kbj6P2apMk2Roqh9rb1RZqjiKLyfcCQ5wj6g10kXsFyv07&#10;oB4bZkTA3yEMI1CrCagHfVClKMkDdBlTtRRkFUEL0jNiLncA3h/CdZT2BNlfJc1yY52/FbojuCgo&#10;9IkqMYzQg+z5zvkI0iSH3pW+aaWEc5ZLhU+nZVviWdjYen8tLXlmOCnJbrvbjkAfiQHsqAqgT0mF&#10;lX+RIpp9EBU0E1Y9RBLGWMxmGedC+TReNawU0ds6gd/kDAcfNUKNpQKDaLmCKGfbo4FJMhqZbMe8&#10;R3lUFYEFZuXkzwKLyrNG8KyVn5W7Vmn7lgEJWY2eo/wEUoQGUdrr8gU6yOrIQc7wmxaKd8ecv2cW&#10;SAeaHIjUf4ZHJXVfUD2uKGm0/e2tc5SHFodbSnogsYK6Xw/MCkrkjwqa/yLNMmS9sMnW50vY2OOb&#10;/fGNOnTXGqqfAmUbHpYo7+W0rKzuvgDf7tArXDHFwXdBubfT5tpHcgXG5mK3C2LAdIb5O/VoOBpH&#10;VLEvn4YvzJqxgz30/ic9DRzLT3o4yqKm0ruD11UbGvwV1xFvGH5krf+BBbKJBZ5wan/QA1meDD/x&#10;AxxPGTtzp/kvjih93QBZiJ21um8EK6FMsXcwbGAZ5I2YA9IG2fc/6RJYmUHWAboTzk2z5fYc2BXo&#10;cX2eAlOGAZ+ZZLVebmG4An2er1bZMjDsTJ9fM8k/IRECTXqxBpOxMDO9dK2Hl7psO6BsnO0xKMz2&#10;oypDgJ61Mq7f5hQ/7IfwWrqYUD2Zn/+29adO9id9/Dc7LryF4A0dSGv8msBPgON96NDXb56r3wEA&#10;AP//AwBQSwMEFAAGAAgAAAAhAG+OTEzfAAAACgEAAA8AAABkcnMvZG93bnJldi54bWxMj0FrwkAQ&#10;he+F/odlhN50E8VgYzYi0vYkhWqh9DZmxySYnQ3ZNYn/vuup3t7wHm++l21G04ieOldbVhDPIhDE&#10;hdU1lwq+j+/TFQjnkTU2lknBjRxs8uenDFNtB/6i/uBLEUrYpaig8r5NpXRFRQbdzLbEwTvbzqAP&#10;Z1dK3eEQyk0j51GUSIM1hw8VtrSrqLgcrkbBx4DDdhG/9fvLeXf7PS4/f/YxKfUyGbdrEJ5G/x+G&#10;O35AhzwwneyVtRONgmS5SkJUwfQVxN2P5lFQp6CSRQwyz+TjhPwPAAD//wMAUEsBAi0AFAAGAAgA&#10;AAAhALaDOJL+AAAA4QEAABMAAAAAAAAAAAAAAAAAAAAAAFtDb250ZW50X1R5cGVzXS54bWxQSwEC&#10;LQAUAAYACAAAACEAOP0h/9YAAACUAQAACwAAAAAAAAAAAAAAAAAvAQAAX3JlbHMvLnJlbHNQSwEC&#10;LQAUAAYACAAAACEA6hwEg64DAAA7CQAADgAAAAAAAAAAAAAAAAAuAgAAZHJzL2Uyb0RvYy54bWxQ&#10;SwECLQAUAAYACAAAACEAb45MTN8AAAAKAQAADwAAAAAAAAAAAAAAAAAIBgAAZHJzL2Rvd25yZXYu&#10;eG1sUEsFBgAAAAAEAAQA8wAAABQHAAAAAA==&#10;">
                <v:roundrect id="Rounded Rectangle 3" o:spid="_x0000_s1040" style="position:absolute;top:-68;width:36004;height:8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5l78A&#10;AADaAAAADwAAAGRycy9kb3ducmV2LnhtbESPwWrDMBBE74X8g9hAb42cGkpxooQQCPQaN6XXxVpb&#10;xt6VsRTb+fuqUOhxmJk3zP64cK8mGkPrxcB2k4EiqbxtpTFw+7y8vIMKEcVi74UMPCjA8bB62mNh&#10;/SxXmsrYqASRUKABF+NQaB0qR4xh4weS5NV+ZIxJjo22I84Jzr1+zbI3zdhKWnA40NlR1ZV3NtDb&#10;r2+RyN2Q88nVS13fuNPGPK+X0w5UpCX+h//aH9ZADr9X0g3Qh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K3mXvwAAANoAAAAPAAAAAAAAAAAAAAAAAJgCAABkcnMvZG93bnJl&#10;di54bWxQSwUGAAAAAAQABAD1AAAAhAMAAAAA&#10;" filled="f" strokecolor="#00a8a8" strokeweight="2pt"/>
                <v:shape id="_x0000_s1041" type="#_x0000_t202" style="position:absolute;left:1428;top:571;width:33528;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96EA1" w:rsidRPr="00821197" w:rsidRDefault="00796EA1" w:rsidP="00796EA1">
                        <w:pPr>
                          <w:spacing w:after="0" w:line="240" w:lineRule="auto"/>
                          <w:rPr>
                            <w:i/>
                            <w:iCs/>
                            <w:color w:val="00A8A8"/>
                            <w:sz w:val="24"/>
                            <w:szCs w:val="24"/>
                          </w:rPr>
                        </w:pPr>
                        <w:r w:rsidRPr="00821197">
                          <w:rPr>
                            <w:i/>
                            <w:iCs/>
                            <w:color w:val="00A8A8"/>
                            <w:sz w:val="24"/>
                            <w:szCs w:val="24"/>
                          </w:rPr>
                          <w:t xml:space="preserve">‘Unintentional Harm’ is </w:t>
                        </w:r>
                        <w:r w:rsidRPr="00821197">
                          <w:rPr>
                            <w:b/>
                            <w:i/>
                            <w:iCs/>
                            <w:color w:val="00A8A8"/>
                            <w:sz w:val="24"/>
                            <w:szCs w:val="24"/>
                          </w:rPr>
                          <w:t>predictable</w:t>
                        </w:r>
                        <w:r w:rsidRPr="00821197">
                          <w:rPr>
                            <w:i/>
                            <w:iCs/>
                            <w:color w:val="00A8A8"/>
                            <w:sz w:val="24"/>
                            <w:szCs w:val="24"/>
                          </w:rPr>
                          <w:t xml:space="preserve"> and </w:t>
                        </w:r>
                        <w:r w:rsidRPr="00821197">
                          <w:rPr>
                            <w:b/>
                            <w:i/>
                            <w:iCs/>
                            <w:color w:val="00A8A8"/>
                            <w:sz w:val="24"/>
                            <w:szCs w:val="24"/>
                          </w:rPr>
                          <w:t>preventable</w:t>
                        </w:r>
                        <w:r w:rsidRPr="00821197">
                          <w:rPr>
                            <w:i/>
                            <w:iCs/>
                            <w:color w:val="00A8A8"/>
                            <w:sz w:val="24"/>
                            <w:szCs w:val="24"/>
                          </w:rPr>
                          <w:t xml:space="preserve"> unintentional </w:t>
                        </w:r>
                        <w:r w:rsidRPr="00821197">
                          <w:rPr>
                            <w:b/>
                            <w:i/>
                            <w:iCs/>
                            <w:color w:val="00A8A8"/>
                            <w:sz w:val="24"/>
                            <w:szCs w:val="24"/>
                          </w:rPr>
                          <w:t>physical</w:t>
                        </w:r>
                        <w:r w:rsidRPr="00821197">
                          <w:rPr>
                            <w:i/>
                            <w:iCs/>
                            <w:color w:val="00A8A8"/>
                            <w:sz w:val="24"/>
                            <w:szCs w:val="24"/>
                          </w:rPr>
                          <w:t xml:space="preserve"> and </w:t>
                        </w:r>
                        <w:r w:rsidRPr="00821197">
                          <w:rPr>
                            <w:b/>
                            <w:i/>
                            <w:iCs/>
                            <w:color w:val="00A8A8"/>
                            <w:sz w:val="24"/>
                            <w:szCs w:val="24"/>
                          </w:rPr>
                          <w:t>psychological</w:t>
                        </w:r>
                        <w:r w:rsidRPr="00821197">
                          <w:rPr>
                            <w:i/>
                            <w:iCs/>
                            <w:color w:val="00A8A8"/>
                            <w:sz w:val="24"/>
                            <w:szCs w:val="24"/>
                          </w:rPr>
                          <w:t xml:space="preserve"> harm.</w:t>
                        </w:r>
                        <w:r w:rsidR="00F62A62" w:rsidRPr="00821197">
                          <w:rPr>
                            <w:i/>
                            <w:iCs/>
                            <w:color w:val="00A8A8"/>
                            <w:sz w:val="24"/>
                            <w:szCs w:val="24"/>
                          </w:rPr>
                          <w:t>’</w:t>
                        </w:r>
                      </w:p>
                      <w:p w:rsidR="00796EA1" w:rsidRDefault="00796EA1"/>
                    </w:txbxContent>
                  </v:textbox>
                </v:shape>
                <w10:wrap type="square"/>
              </v:group>
            </w:pict>
          </mc:Fallback>
        </mc:AlternateContent>
      </w:r>
      <w:r w:rsidR="004902A2">
        <w:rPr>
          <w:iCs/>
          <w:sz w:val="24"/>
          <w:szCs w:val="24"/>
        </w:rPr>
        <w:t xml:space="preserve">This report focusses specifically on the progress we have made </w:t>
      </w:r>
      <w:r w:rsidR="002D5290">
        <w:rPr>
          <w:iCs/>
          <w:sz w:val="24"/>
          <w:szCs w:val="24"/>
        </w:rPr>
        <w:t xml:space="preserve">through the BSC collaborative </w:t>
      </w:r>
      <w:r w:rsidR="004902A2">
        <w:rPr>
          <w:iCs/>
          <w:sz w:val="24"/>
          <w:szCs w:val="24"/>
        </w:rPr>
        <w:t>in</w:t>
      </w:r>
      <w:r w:rsidR="009177E1">
        <w:rPr>
          <w:iCs/>
          <w:sz w:val="24"/>
          <w:szCs w:val="24"/>
        </w:rPr>
        <w:t xml:space="preserve"> relation to U</w:t>
      </w:r>
      <w:r w:rsidR="004902A2">
        <w:rPr>
          <w:iCs/>
          <w:sz w:val="24"/>
          <w:szCs w:val="24"/>
        </w:rPr>
        <w:t xml:space="preserve">nintentional </w:t>
      </w:r>
      <w:r w:rsidR="009177E1">
        <w:rPr>
          <w:iCs/>
          <w:sz w:val="24"/>
          <w:szCs w:val="24"/>
        </w:rPr>
        <w:t>H</w:t>
      </w:r>
      <w:r w:rsidR="007D4514">
        <w:rPr>
          <w:iCs/>
          <w:sz w:val="24"/>
          <w:szCs w:val="24"/>
        </w:rPr>
        <w:t>arm</w:t>
      </w:r>
      <w:r>
        <w:rPr>
          <w:iCs/>
          <w:sz w:val="24"/>
          <w:szCs w:val="24"/>
        </w:rPr>
        <w:t>.</w:t>
      </w:r>
      <w:r w:rsidR="007D4514">
        <w:rPr>
          <w:iCs/>
          <w:sz w:val="24"/>
          <w:szCs w:val="24"/>
        </w:rPr>
        <w:t xml:space="preserve"> </w:t>
      </w:r>
      <w:r>
        <w:rPr>
          <w:iCs/>
          <w:sz w:val="24"/>
          <w:szCs w:val="24"/>
        </w:rPr>
        <w:t xml:space="preserve">  It </w:t>
      </w:r>
      <w:r w:rsidR="002B2097">
        <w:rPr>
          <w:iCs/>
          <w:sz w:val="24"/>
          <w:szCs w:val="24"/>
        </w:rPr>
        <w:t>briefly sets ou</w:t>
      </w:r>
      <w:r>
        <w:rPr>
          <w:iCs/>
          <w:sz w:val="24"/>
          <w:szCs w:val="24"/>
        </w:rPr>
        <w:t>t:</w:t>
      </w:r>
      <w:r w:rsidR="002B2097">
        <w:rPr>
          <w:iCs/>
          <w:sz w:val="24"/>
          <w:szCs w:val="24"/>
        </w:rPr>
        <w:t xml:space="preserve"> our on-going programme of engagement with partners across Scotland; the setting up of the Unintentional Harm Executive Group; publication of the Unintentional Harm Strategic Assessment; and development of a firm action plan for the Executive Group going forward.  </w:t>
      </w:r>
    </w:p>
    <w:p w:rsidR="00D33206" w:rsidRDefault="00D33206" w:rsidP="00D33206">
      <w:pPr>
        <w:spacing w:after="0" w:line="240" w:lineRule="auto"/>
        <w:rPr>
          <w:iCs/>
          <w:sz w:val="24"/>
          <w:szCs w:val="24"/>
        </w:rPr>
      </w:pPr>
    </w:p>
    <w:p w:rsidR="00D33206" w:rsidRPr="00D33206" w:rsidRDefault="00D33206" w:rsidP="00D33206">
      <w:pPr>
        <w:spacing w:after="0" w:line="240" w:lineRule="auto"/>
        <w:rPr>
          <w:iCs/>
          <w:sz w:val="24"/>
          <w:szCs w:val="24"/>
        </w:rPr>
      </w:pPr>
      <w:r>
        <w:rPr>
          <w:iCs/>
          <w:sz w:val="24"/>
          <w:szCs w:val="24"/>
        </w:rPr>
        <w:t xml:space="preserve">Further information on the </w:t>
      </w:r>
      <w:r w:rsidR="002D5290">
        <w:rPr>
          <w:iCs/>
          <w:sz w:val="24"/>
          <w:szCs w:val="24"/>
        </w:rPr>
        <w:t xml:space="preserve">remit and membership </w:t>
      </w:r>
      <w:r>
        <w:rPr>
          <w:iCs/>
          <w:sz w:val="24"/>
          <w:szCs w:val="24"/>
        </w:rPr>
        <w:t xml:space="preserve">of the group and relevant outputs is provided at the end of this report.  </w:t>
      </w:r>
    </w:p>
    <w:p w:rsidR="00016DDB" w:rsidRDefault="00016DDB" w:rsidP="00016DDB">
      <w:pPr>
        <w:spacing w:after="0" w:line="240" w:lineRule="auto"/>
        <w:rPr>
          <w:iCs/>
          <w:sz w:val="24"/>
          <w:szCs w:val="24"/>
        </w:rPr>
      </w:pPr>
    </w:p>
    <w:p w:rsidR="00DB2C57" w:rsidRDefault="007D4514" w:rsidP="00DB2C57">
      <w:pPr>
        <w:spacing w:after="0" w:line="240" w:lineRule="auto"/>
        <w:rPr>
          <w:b/>
          <w:color w:val="00A8A8"/>
          <w:sz w:val="56"/>
          <w:szCs w:val="56"/>
        </w:rPr>
      </w:pPr>
      <w:r w:rsidRPr="007D4514">
        <w:rPr>
          <w:b/>
          <w:color w:val="00A8A8"/>
          <w:sz w:val="56"/>
          <w:szCs w:val="56"/>
        </w:rPr>
        <w:t>Progress</w:t>
      </w:r>
    </w:p>
    <w:p w:rsidR="00DB2C57" w:rsidRDefault="00DB2C57" w:rsidP="00DB2C57">
      <w:pPr>
        <w:spacing w:after="0" w:line="240" w:lineRule="auto"/>
        <w:rPr>
          <w:b/>
          <w:color w:val="00A8A8"/>
          <w:sz w:val="24"/>
          <w:szCs w:val="24"/>
        </w:rPr>
      </w:pPr>
    </w:p>
    <w:p w:rsidR="00DB2C57" w:rsidRDefault="007D4514" w:rsidP="00DB2C57">
      <w:pPr>
        <w:spacing w:after="0" w:line="240" w:lineRule="auto"/>
        <w:rPr>
          <w:b/>
          <w:color w:val="00A8A8"/>
          <w:sz w:val="28"/>
          <w:szCs w:val="28"/>
        </w:rPr>
      </w:pPr>
      <w:r w:rsidRPr="00821197">
        <w:rPr>
          <w:b/>
          <w:color w:val="00A8A8"/>
          <w:sz w:val="28"/>
          <w:szCs w:val="28"/>
        </w:rPr>
        <w:t>Engagement with Partners</w:t>
      </w:r>
      <w:r w:rsidR="00212202">
        <w:rPr>
          <w:b/>
          <w:color w:val="00A8A8"/>
          <w:sz w:val="28"/>
          <w:szCs w:val="28"/>
        </w:rPr>
        <w:t xml:space="preserve"> (On-</w:t>
      </w:r>
      <w:r w:rsidR="009177E1">
        <w:rPr>
          <w:b/>
          <w:color w:val="00A8A8"/>
          <w:sz w:val="28"/>
          <w:szCs w:val="28"/>
        </w:rPr>
        <w:t>going</w:t>
      </w:r>
      <w:r w:rsidR="00212202">
        <w:rPr>
          <w:b/>
          <w:color w:val="00A8A8"/>
          <w:sz w:val="28"/>
          <w:szCs w:val="28"/>
        </w:rPr>
        <w:t>)</w:t>
      </w:r>
    </w:p>
    <w:p w:rsidR="00DB2C57" w:rsidRDefault="00DB2C57" w:rsidP="00DB2C57">
      <w:pPr>
        <w:spacing w:after="0" w:line="240" w:lineRule="auto"/>
        <w:rPr>
          <w:b/>
          <w:color w:val="00A8A8"/>
          <w:sz w:val="28"/>
          <w:szCs w:val="28"/>
        </w:rPr>
      </w:pPr>
    </w:p>
    <w:p w:rsidR="005529BA" w:rsidRDefault="002B2097" w:rsidP="00212202">
      <w:pPr>
        <w:spacing w:after="0" w:line="240" w:lineRule="auto"/>
        <w:rPr>
          <w:sz w:val="24"/>
          <w:szCs w:val="24"/>
        </w:rPr>
      </w:pPr>
      <w:r>
        <w:rPr>
          <w:sz w:val="24"/>
          <w:szCs w:val="24"/>
        </w:rPr>
        <w:t xml:space="preserve">An on-going programme of engagement </w:t>
      </w:r>
      <w:r w:rsidR="00E44F20">
        <w:rPr>
          <w:sz w:val="24"/>
          <w:szCs w:val="24"/>
        </w:rPr>
        <w:t>continues to be</w:t>
      </w:r>
      <w:r>
        <w:rPr>
          <w:sz w:val="24"/>
          <w:szCs w:val="24"/>
        </w:rPr>
        <w:t xml:space="preserve"> taken forward </w:t>
      </w:r>
      <w:r w:rsidR="009177E1">
        <w:rPr>
          <w:sz w:val="24"/>
          <w:szCs w:val="24"/>
        </w:rPr>
        <w:t xml:space="preserve">with partners from across Scotland to raise awareness of the Unintentional Harm agenda and to </w:t>
      </w:r>
      <w:r w:rsidR="00E44F20">
        <w:rPr>
          <w:sz w:val="24"/>
          <w:szCs w:val="24"/>
        </w:rPr>
        <w:t xml:space="preserve">build </w:t>
      </w:r>
      <w:r w:rsidR="009177E1">
        <w:rPr>
          <w:sz w:val="24"/>
          <w:szCs w:val="24"/>
        </w:rPr>
        <w:t xml:space="preserve">links </w:t>
      </w:r>
      <w:r w:rsidR="00E44F20">
        <w:rPr>
          <w:sz w:val="24"/>
          <w:szCs w:val="24"/>
        </w:rPr>
        <w:t>between personal safety from injury and harm and wi</w:t>
      </w:r>
      <w:r w:rsidR="00554EF7">
        <w:rPr>
          <w:sz w:val="24"/>
          <w:szCs w:val="24"/>
        </w:rPr>
        <w:t xml:space="preserve">der community safety activities. </w:t>
      </w:r>
      <w:r w:rsidR="00B93C66">
        <w:rPr>
          <w:sz w:val="24"/>
          <w:szCs w:val="24"/>
        </w:rPr>
        <w:t xml:space="preserve"> This engagement has facilitated learning on unintentional harm by sharing ideas, evidence, experiences and approaches, and has supported critical conversations on the opportunities and challenges in tacking the underlying causes of unintentional harm and investing in preventative approaches.  This has helped to mobilise practitioners across Scotland to focus on prevention and achieve better outcomes.</w:t>
      </w:r>
      <w:r w:rsidR="00554EF7">
        <w:rPr>
          <w:sz w:val="24"/>
          <w:szCs w:val="24"/>
        </w:rPr>
        <w:t xml:space="preserve"> </w:t>
      </w:r>
      <w:r w:rsidR="00B93C66">
        <w:rPr>
          <w:sz w:val="24"/>
          <w:szCs w:val="24"/>
        </w:rPr>
        <w:t xml:space="preserve"> Engagement </w:t>
      </w:r>
      <w:r w:rsidR="00E44F20">
        <w:rPr>
          <w:sz w:val="24"/>
          <w:szCs w:val="24"/>
        </w:rPr>
        <w:t xml:space="preserve">has </w:t>
      </w:r>
      <w:r w:rsidR="009177E1">
        <w:rPr>
          <w:sz w:val="24"/>
          <w:szCs w:val="24"/>
        </w:rPr>
        <w:t>included</w:t>
      </w:r>
      <w:r w:rsidR="005529BA">
        <w:rPr>
          <w:sz w:val="24"/>
          <w:szCs w:val="24"/>
        </w:rPr>
        <w:t>:</w:t>
      </w:r>
    </w:p>
    <w:p w:rsidR="005529BA" w:rsidRDefault="005529BA" w:rsidP="00212202">
      <w:pPr>
        <w:spacing w:after="0" w:line="240" w:lineRule="auto"/>
        <w:rPr>
          <w:sz w:val="24"/>
          <w:szCs w:val="24"/>
        </w:rPr>
      </w:pPr>
    </w:p>
    <w:p w:rsidR="005529BA" w:rsidRDefault="005529BA" w:rsidP="005529BA">
      <w:pPr>
        <w:pStyle w:val="ListParagraph"/>
        <w:numPr>
          <w:ilvl w:val="0"/>
          <w:numId w:val="19"/>
        </w:numPr>
        <w:spacing w:after="0" w:line="240" w:lineRule="auto"/>
        <w:rPr>
          <w:sz w:val="24"/>
          <w:szCs w:val="24"/>
        </w:rPr>
      </w:pPr>
      <w:r>
        <w:rPr>
          <w:sz w:val="24"/>
          <w:szCs w:val="24"/>
        </w:rPr>
        <w:lastRenderedPageBreak/>
        <w:t>P</w:t>
      </w:r>
      <w:r w:rsidR="009177E1" w:rsidRPr="005529BA">
        <w:rPr>
          <w:sz w:val="24"/>
          <w:szCs w:val="24"/>
        </w:rPr>
        <w:t xml:space="preserve">romoting early messages from the Strategic Assessment at national events, including at the Scottish Community Safety Network (SCSN) Convention in March 2016 and the Royal </w:t>
      </w:r>
      <w:r w:rsidR="00554EF7" w:rsidRPr="005529BA">
        <w:rPr>
          <w:sz w:val="24"/>
          <w:szCs w:val="24"/>
        </w:rPr>
        <w:t>Society</w:t>
      </w:r>
      <w:r w:rsidR="009177E1" w:rsidRPr="005529BA">
        <w:rPr>
          <w:sz w:val="24"/>
          <w:szCs w:val="24"/>
        </w:rPr>
        <w:t xml:space="preserve"> for the Prevention of Accidents (RoSPA) Water </w:t>
      </w:r>
      <w:r w:rsidR="00554EF7" w:rsidRPr="005529BA">
        <w:rPr>
          <w:sz w:val="24"/>
          <w:szCs w:val="24"/>
        </w:rPr>
        <w:t>S</w:t>
      </w:r>
      <w:r>
        <w:rPr>
          <w:sz w:val="24"/>
          <w:szCs w:val="24"/>
        </w:rPr>
        <w:t>afety Conference in March 2017</w:t>
      </w:r>
      <w:r w:rsidR="009919D0">
        <w:rPr>
          <w:sz w:val="24"/>
          <w:szCs w:val="24"/>
        </w:rPr>
        <w:t>.</w:t>
      </w:r>
    </w:p>
    <w:p w:rsidR="005529BA" w:rsidRDefault="005529BA" w:rsidP="00212202">
      <w:pPr>
        <w:pStyle w:val="ListParagraph"/>
        <w:numPr>
          <w:ilvl w:val="0"/>
          <w:numId w:val="19"/>
        </w:numPr>
        <w:spacing w:after="0" w:line="240" w:lineRule="auto"/>
        <w:rPr>
          <w:sz w:val="24"/>
          <w:szCs w:val="24"/>
        </w:rPr>
      </w:pPr>
      <w:r>
        <w:rPr>
          <w:sz w:val="24"/>
          <w:szCs w:val="24"/>
        </w:rPr>
        <w:t>B</w:t>
      </w:r>
      <w:r w:rsidRPr="005529BA">
        <w:rPr>
          <w:sz w:val="24"/>
          <w:szCs w:val="24"/>
        </w:rPr>
        <w:t>uilding connecti</w:t>
      </w:r>
      <w:r w:rsidR="009919D0">
        <w:rPr>
          <w:sz w:val="24"/>
          <w:szCs w:val="24"/>
        </w:rPr>
        <w:t>ons with our national partners (</w:t>
      </w:r>
      <w:r w:rsidRPr="005529BA">
        <w:rPr>
          <w:sz w:val="24"/>
          <w:szCs w:val="24"/>
        </w:rPr>
        <w:t xml:space="preserve">including </w:t>
      </w:r>
      <w:r w:rsidR="00E44F20" w:rsidRPr="005529BA">
        <w:rPr>
          <w:sz w:val="24"/>
          <w:szCs w:val="24"/>
        </w:rPr>
        <w:t>Crimes</w:t>
      </w:r>
      <w:r w:rsidRPr="005529BA">
        <w:rPr>
          <w:sz w:val="24"/>
          <w:szCs w:val="24"/>
        </w:rPr>
        <w:t>toppers, Neighbourhood Watch Scotland, Scottish Business Resilience</w:t>
      </w:r>
      <w:r w:rsidR="009919D0">
        <w:rPr>
          <w:sz w:val="24"/>
          <w:szCs w:val="24"/>
        </w:rPr>
        <w:t xml:space="preserve"> Centre</w:t>
      </w:r>
      <w:r w:rsidRPr="005529BA">
        <w:rPr>
          <w:sz w:val="24"/>
          <w:szCs w:val="24"/>
        </w:rPr>
        <w:t xml:space="preserve"> and Water Safety Scotland)</w:t>
      </w:r>
      <w:r w:rsidR="009919D0">
        <w:rPr>
          <w:sz w:val="24"/>
          <w:szCs w:val="24"/>
        </w:rPr>
        <w:t xml:space="preserve"> </w:t>
      </w:r>
      <w:r w:rsidR="00E44F20" w:rsidRPr="005529BA">
        <w:rPr>
          <w:sz w:val="24"/>
          <w:szCs w:val="24"/>
        </w:rPr>
        <w:t xml:space="preserve">and </w:t>
      </w:r>
      <w:r>
        <w:rPr>
          <w:sz w:val="24"/>
          <w:szCs w:val="24"/>
        </w:rPr>
        <w:t>supporting</w:t>
      </w:r>
      <w:r w:rsidR="00E572C0" w:rsidRPr="005529BA">
        <w:rPr>
          <w:sz w:val="24"/>
          <w:szCs w:val="24"/>
        </w:rPr>
        <w:t xml:space="preserve"> related work</w:t>
      </w:r>
      <w:r w:rsidR="009919D0">
        <w:rPr>
          <w:sz w:val="24"/>
          <w:szCs w:val="24"/>
        </w:rPr>
        <w:t xml:space="preserve"> (</w:t>
      </w:r>
      <w:r>
        <w:rPr>
          <w:sz w:val="24"/>
          <w:szCs w:val="24"/>
        </w:rPr>
        <w:t>including</w:t>
      </w:r>
      <w:r w:rsidR="009919D0">
        <w:rPr>
          <w:sz w:val="24"/>
          <w:szCs w:val="24"/>
        </w:rPr>
        <w:t>, for example:</w:t>
      </w:r>
      <w:r>
        <w:rPr>
          <w:sz w:val="24"/>
          <w:szCs w:val="24"/>
        </w:rPr>
        <w:t xml:space="preserve"> </w:t>
      </w:r>
      <w:r w:rsidR="00E572C0" w:rsidRPr="005529BA">
        <w:rPr>
          <w:sz w:val="24"/>
          <w:szCs w:val="24"/>
        </w:rPr>
        <w:t>the N</w:t>
      </w:r>
      <w:r>
        <w:rPr>
          <w:sz w:val="24"/>
          <w:szCs w:val="24"/>
        </w:rPr>
        <w:t>ational Falls Programme; development of a National Water Safety Strategy</w:t>
      </w:r>
      <w:r w:rsidR="009919D0">
        <w:rPr>
          <w:sz w:val="24"/>
          <w:szCs w:val="24"/>
        </w:rPr>
        <w:t>;</w:t>
      </w:r>
      <w:r>
        <w:rPr>
          <w:sz w:val="24"/>
          <w:szCs w:val="24"/>
        </w:rPr>
        <w:t xml:space="preserve"> and engaging with ROAR for Life</w:t>
      </w:r>
      <w:r w:rsidR="009919D0">
        <w:rPr>
          <w:sz w:val="24"/>
          <w:szCs w:val="24"/>
        </w:rPr>
        <w:t xml:space="preserve"> – a</w:t>
      </w:r>
      <w:r w:rsidR="009919D0" w:rsidRPr="009919D0">
        <w:rPr>
          <w:sz w:val="24"/>
          <w:szCs w:val="24"/>
        </w:rPr>
        <w:t xml:space="preserve"> health and well</w:t>
      </w:r>
      <w:r w:rsidR="009919D0">
        <w:rPr>
          <w:sz w:val="24"/>
          <w:szCs w:val="24"/>
        </w:rPr>
        <w:t xml:space="preserve">being services for older people).  </w:t>
      </w:r>
    </w:p>
    <w:p w:rsidR="00554EF7" w:rsidRPr="00D41A59" w:rsidRDefault="005529BA" w:rsidP="00D41A59">
      <w:pPr>
        <w:pStyle w:val="ListParagraph"/>
        <w:numPr>
          <w:ilvl w:val="0"/>
          <w:numId w:val="19"/>
        </w:numPr>
        <w:spacing w:after="0" w:line="240" w:lineRule="auto"/>
        <w:rPr>
          <w:sz w:val="24"/>
          <w:szCs w:val="24"/>
        </w:rPr>
      </w:pPr>
      <w:r w:rsidRPr="00D41A59">
        <w:rPr>
          <w:sz w:val="24"/>
          <w:szCs w:val="24"/>
        </w:rPr>
        <w:t>E</w:t>
      </w:r>
      <w:r w:rsidR="009919D0" w:rsidRPr="00D41A59">
        <w:rPr>
          <w:sz w:val="24"/>
          <w:szCs w:val="24"/>
        </w:rPr>
        <w:t>ngaging</w:t>
      </w:r>
      <w:r w:rsidR="000620FC" w:rsidRPr="00D41A59">
        <w:rPr>
          <w:sz w:val="24"/>
          <w:szCs w:val="24"/>
        </w:rPr>
        <w:t xml:space="preserve"> with</w:t>
      </w:r>
      <w:r w:rsidR="00554EF7" w:rsidRPr="00D41A59">
        <w:rPr>
          <w:sz w:val="24"/>
          <w:szCs w:val="24"/>
        </w:rPr>
        <w:t xml:space="preserve"> local authorities and local-level initiatives to identify examples of innova</w:t>
      </w:r>
      <w:r w:rsidR="00D41A59" w:rsidRPr="00D41A59">
        <w:rPr>
          <w:sz w:val="24"/>
          <w:szCs w:val="24"/>
        </w:rPr>
        <w:t>tive practice already underway.  These are highlighted in the suite of documents published in conjunction with the Strategic Assessment</w:t>
      </w:r>
      <w:r w:rsidR="00D41A59">
        <w:rPr>
          <w:sz w:val="24"/>
          <w:szCs w:val="24"/>
        </w:rPr>
        <w:t xml:space="preserve"> </w:t>
      </w:r>
      <w:r w:rsidR="00D41A59" w:rsidRPr="00D41A59">
        <w:rPr>
          <w:sz w:val="24"/>
          <w:szCs w:val="24"/>
        </w:rPr>
        <w:t>and in Scottish Community Safety Network’s</w:t>
      </w:r>
      <w:r w:rsidR="00D41A59">
        <w:rPr>
          <w:sz w:val="24"/>
          <w:szCs w:val="24"/>
        </w:rPr>
        <w:t xml:space="preserve"> (SCSN)</w:t>
      </w:r>
      <w:r w:rsidR="00D41A59" w:rsidRPr="00D41A59">
        <w:rPr>
          <w:sz w:val="24"/>
          <w:szCs w:val="24"/>
        </w:rPr>
        <w:t xml:space="preserve"> Safer Communities Awards </w:t>
      </w:r>
      <w:hyperlink r:id="rId20" w:history="1">
        <w:r w:rsidR="00D41A59" w:rsidRPr="00D41A59">
          <w:rPr>
            <w:rStyle w:val="Hyperlink"/>
            <w:sz w:val="24"/>
            <w:szCs w:val="24"/>
          </w:rPr>
          <w:t>2016 Case Studies</w:t>
        </w:r>
      </w:hyperlink>
      <w:r w:rsidR="00D41A59">
        <w:rPr>
          <w:sz w:val="24"/>
          <w:szCs w:val="24"/>
        </w:rPr>
        <w:t xml:space="preserve">.  </w:t>
      </w:r>
      <w:r w:rsidR="000620FC" w:rsidRPr="00D41A59">
        <w:rPr>
          <w:sz w:val="24"/>
          <w:szCs w:val="24"/>
        </w:rPr>
        <w:t>This has enabled us to recognise, learn from and support local level practice, and identify learning from this practice that has wider applicability.</w:t>
      </w:r>
    </w:p>
    <w:p w:rsidR="000E25C7" w:rsidRDefault="000E25C7" w:rsidP="00212202">
      <w:pPr>
        <w:spacing w:after="0" w:line="240" w:lineRule="auto"/>
        <w:rPr>
          <w:sz w:val="24"/>
          <w:szCs w:val="24"/>
        </w:rPr>
      </w:pPr>
    </w:p>
    <w:p w:rsidR="00212202" w:rsidRPr="00DB2C57" w:rsidRDefault="00212202" w:rsidP="00212202">
      <w:pPr>
        <w:spacing w:after="0" w:line="240" w:lineRule="auto"/>
        <w:rPr>
          <w:b/>
          <w:color w:val="00A8A8"/>
          <w:sz w:val="56"/>
          <w:szCs w:val="56"/>
        </w:rPr>
      </w:pPr>
      <w:r w:rsidRPr="00821197">
        <w:rPr>
          <w:b/>
          <w:color w:val="00A8A8"/>
          <w:sz w:val="28"/>
          <w:szCs w:val="28"/>
        </w:rPr>
        <w:t>Executive Group Established (</w:t>
      </w:r>
      <w:r>
        <w:rPr>
          <w:b/>
          <w:color w:val="00A8A8"/>
          <w:sz w:val="28"/>
          <w:szCs w:val="28"/>
        </w:rPr>
        <w:t>December 2016</w:t>
      </w:r>
      <w:r w:rsidRPr="00821197">
        <w:rPr>
          <w:b/>
          <w:color w:val="00A8A8"/>
          <w:sz w:val="28"/>
          <w:szCs w:val="28"/>
        </w:rPr>
        <w:t>)</w:t>
      </w:r>
    </w:p>
    <w:p w:rsidR="00212202" w:rsidRDefault="00212202" w:rsidP="00212202">
      <w:pPr>
        <w:spacing w:after="0" w:line="240" w:lineRule="auto"/>
        <w:rPr>
          <w:sz w:val="24"/>
          <w:szCs w:val="24"/>
        </w:rPr>
      </w:pPr>
    </w:p>
    <w:p w:rsidR="00212202" w:rsidRDefault="009177E1" w:rsidP="00212202">
      <w:pPr>
        <w:spacing w:after="0" w:line="240" w:lineRule="auto"/>
        <w:rPr>
          <w:sz w:val="24"/>
          <w:szCs w:val="24"/>
        </w:rPr>
      </w:pPr>
      <w:r>
        <w:rPr>
          <w:sz w:val="24"/>
          <w:szCs w:val="24"/>
        </w:rPr>
        <w:t>The Unintentional Harm</w:t>
      </w:r>
      <w:r w:rsidR="00212202">
        <w:rPr>
          <w:sz w:val="24"/>
          <w:szCs w:val="24"/>
        </w:rPr>
        <w:t xml:space="preserve"> Executive Group</w:t>
      </w:r>
      <w:r>
        <w:rPr>
          <w:sz w:val="24"/>
          <w:szCs w:val="24"/>
        </w:rPr>
        <w:t xml:space="preserve"> was formally established in December 2016</w:t>
      </w:r>
      <w:r w:rsidR="00212202">
        <w:rPr>
          <w:sz w:val="24"/>
          <w:szCs w:val="24"/>
        </w:rPr>
        <w:t xml:space="preserve"> to provide strategic leader</w:t>
      </w:r>
      <w:r w:rsidR="00E253C1">
        <w:rPr>
          <w:sz w:val="24"/>
          <w:szCs w:val="24"/>
        </w:rPr>
        <w:t>ship and direction to reducing Unintentional H</w:t>
      </w:r>
      <w:r w:rsidR="00212202">
        <w:rPr>
          <w:sz w:val="24"/>
          <w:szCs w:val="24"/>
        </w:rPr>
        <w:t>arm and injury across Scotland.  The group</w:t>
      </w:r>
      <w:r w:rsidR="00135A92">
        <w:rPr>
          <w:sz w:val="24"/>
          <w:szCs w:val="24"/>
        </w:rPr>
        <w:t xml:space="preserve"> is designed to build collaborative leadership and strengthen partnership w</w:t>
      </w:r>
      <w:r w:rsidR="00BF119F">
        <w:rPr>
          <w:sz w:val="24"/>
          <w:szCs w:val="24"/>
        </w:rPr>
        <w:t>orking been key organisations in</w:t>
      </w:r>
      <w:r w:rsidR="00135A92">
        <w:rPr>
          <w:sz w:val="24"/>
          <w:szCs w:val="24"/>
        </w:rPr>
        <w:t xml:space="preserve"> tackling unintentional harm across Scotland.  The group</w:t>
      </w:r>
      <w:r w:rsidR="00212202">
        <w:rPr>
          <w:sz w:val="24"/>
          <w:szCs w:val="24"/>
        </w:rPr>
        <w:t xml:space="preserve"> has a key role in </w:t>
      </w:r>
      <w:r w:rsidR="00212202">
        <w:rPr>
          <w:sz w:val="24"/>
        </w:rPr>
        <w:t>championing creativity and innovation and is a welcoming place for new ideals and improvement, to share learning and challenge blockages in the system</w:t>
      </w:r>
      <w:r w:rsidR="00212202">
        <w:rPr>
          <w:sz w:val="24"/>
          <w:szCs w:val="24"/>
        </w:rPr>
        <w:t>.  The Group has agreed to focus on the following aims:</w:t>
      </w:r>
    </w:p>
    <w:p w:rsidR="00212202" w:rsidRDefault="00212202" w:rsidP="00212202">
      <w:pPr>
        <w:spacing w:after="0" w:line="240" w:lineRule="auto"/>
        <w:rPr>
          <w:sz w:val="24"/>
          <w:szCs w:val="24"/>
        </w:rPr>
      </w:pPr>
    </w:p>
    <w:p w:rsidR="00212202" w:rsidRDefault="00212202" w:rsidP="00212202">
      <w:pPr>
        <w:pStyle w:val="ListParagraph"/>
        <w:numPr>
          <w:ilvl w:val="0"/>
          <w:numId w:val="9"/>
        </w:numPr>
        <w:spacing w:after="0" w:line="240" w:lineRule="auto"/>
        <w:rPr>
          <w:sz w:val="24"/>
          <w:szCs w:val="24"/>
        </w:rPr>
      </w:pPr>
      <w:r>
        <w:rPr>
          <w:sz w:val="24"/>
          <w:szCs w:val="24"/>
        </w:rPr>
        <w:t>To</w:t>
      </w:r>
      <w:r w:rsidR="00E253C1">
        <w:rPr>
          <w:sz w:val="24"/>
          <w:szCs w:val="24"/>
        </w:rPr>
        <w:t xml:space="preserve"> provide strategic support for Unintentional H</w:t>
      </w:r>
      <w:r>
        <w:rPr>
          <w:sz w:val="24"/>
          <w:szCs w:val="24"/>
        </w:rPr>
        <w:t>arm and injury across our respective organisations.</w:t>
      </w:r>
    </w:p>
    <w:p w:rsidR="00212202" w:rsidRDefault="00212202" w:rsidP="00212202">
      <w:pPr>
        <w:pStyle w:val="ListParagraph"/>
        <w:numPr>
          <w:ilvl w:val="0"/>
          <w:numId w:val="9"/>
        </w:numPr>
        <w:spacing w:after="0" w:line="240" w:lineRule="auto"/>
        <w:rPr>
          <w:sz w:val="24"/>
          <w:szCs w:val="24"/>
        </w:rPr>
      </w:pPr>
      <w:r>
        <w:rPr>
          <w:sz w:val="24"/>
          <w:szCs w:val="24"/>
        </w:rPr>
        <w:t>To oversee the development and delivery of key recommendations identified in the Strategic Assessment, and to develop an ac</w:t>
      </w:r>
      <w:r w:rsidR="00E253C1">
        <w:rPr>
          <w:sz w:val="24"/>
          <w:szCs w:val="24"/>
        </w:rPr>
        <w:t>tion plan to drive forward the Unintentional H</w:t>
      </w:r>
      <w:r>
        <w:rPr>
          <w:sz w:val="24"/>
          <w:szCs w:val="24"/>
        </w:rPr>
        <w:t>arm agenda based on these recommendations.</w:t>
      </w:r>
    </w:p>
    <w:p w:rsidR="00212202" w:rsidRDefault="00212202" w:rsidP="00212202">
      <w:pPr>
        <w:pStyle w:val="ListParagraph"/>
        <w:numPr>
          <w:ilvl w:val="0"/>
          <w:numId w:val="9"/>
        </w:numPr>
        <w:spacing w:after="0" w:line="240" w:lineRule="auto"/>
        <w:rPr>
          <w:sz w:val="24"/>
          <w:szCs w:val="24"/>
        </w:rPr>
      </w:pPr>
      <w:r>
        <w:rPr>
          <w:sz w:val="24"/>
          <w:szCs w:val="24"/>
        </w:rPr>
        <w:t>To ensure local partnership working in the areas identified by the Strategic Assessment are aware of, and understand, the recommendations and are supported to develop local practice accordingly.</w:t>
      </w:r>
    </w:p>
    <w:p w:rsidR="00212202" w:rsidRDefault="00212202" w:rsidP="00212202">
      <w:pPr>
        <w:pStyle w:val="ListParagraph"/>
        <w:numPr>
          <w:ilvl w:val="0"/>
          <w:numId w:val="9"/>
        </w:numPr>
        <w:spacing w:after="0" w:line="240" w:lineRule="auto"/>
        <w:rPr>
          <w:sz w:val="24"/>
          <w:szCs w:val="24"/>
        </w:rPr>
      </w:pPr>
      <w:r>
        <w:rPr>
          <w:sz w:val="24"/>
          <w:szCs w:val="24"/>
        </w:rPr>
        <w:t>To develop a Monitoring and Evaluation Framework to monitor and demonstrate progress.</w:t>
      </w:r>
    </w:p>
    <w:p w:rsidR="00212202" w:rsidRPr="00F43C03" w:rsidRDefault="00212202" w:rsidP="00212202">
      <w:pPr>
        <w:pStyle w:val="ListParagraph"/>
        <w:numPr>
          <w:ilvl w:val="0"/>
          <w:numId w:val="9"/>
        </w:numPr>
        <w:spacing w:after="0" w:line="240" w:lineRule="auto"/>
        <w:rPr>
          <w:sz w:val="24"/>
          <w:szCs w:val="24"/>
        </w:rPr>
      </w:pPr>
      <w:r>
        <w:rPr>
          <w:sz w:val="24"/>
          <w:szCs w:val="24"/>
        </w:rPr>
        <w:t>To identify and link wit</w:t>
      </w:r>
      <w:r w:rsidR="00E253C1">
        <w:rPr>
          <w:sz w:val="24"/>
          <w:szCs w:val="24"/>
        </w:rPr>
        <w:t>h related areas of work around U</w:t>
      </w:r>
      <w:r>
        <w:rPr>
          <w:sz w:val="24"/>
          <w:szCs w:val="24"/>
        </w:rPr>
        <w:t xml:space="preserve">nintentional </w:t>
      </w:r>
      <w:r w:rsidR="00E253C1">
        <w:rPr>
          <w:sz w:val="24"/>
          <w:szCs w:val="24"/>
        </w:rPr>
        <w:t>H</w:t>
      </w:r>
      <w:r>
        <w:rPr>
          <w:sz w:val="24"/>
          <w:szCs w:val="24"/>
        </w:rPr>
        <w:t xml:space="preserve">arm and injury that are being progressed across Scotland.  </w:t>
      </w:r>
    </w:p>
    <w:p w:rsidR="00212202" w:rsidRDefault="00212202" w:rsidP="00212202">
      <w:pPr>
        <w:spacing w:after="0" w:line="240" w:lineRule="auto"/>
        <w:rPr>
          <w:sz w:val="24"/>
          <w:szCs w:val="24"/>
        </w:rPr>
      </w:pPr>
    </w:p>
    <w:p w:rsidR="00212202" w:rsidRDefault="00212202" w:rsidP="00212202">
      <w:pPr>
        <w:spacing w:after="0" w:line="240" w:lineRule="auto"/>
        <w:rPr>
          <w:sz w:val="24"/>
          <w:szCs w:val="24"/>
        </w:rPr>
      </w:pPr>
      <w:r>
        <w:rPr>
          <w:sz w:val="24"/>
          <w:szCs w:val="24"/>
        </w:rPr>
        <w:t xml:space="preserve">The Group is chaired by Assistant Chief Officer (David </w:t>
      </w:r>
      <w:proofErr w:type="spellStart"/>
      <w:r>
        <w:rPr>
          <w:sz w:val="24"/>
          <w:szCs w:val="24"/>
        </w:rPr>
        <w:t>McGown</w:t>
      </w:r>
      <w:proofErr w:type="spellEnd"/>
      <w:r>
        <w:rPr>
          <w:sz w:val="24"/>
          <w:szCs w:val="24"/>
        </w:rPr>
        <w:t xml:space="preserve">) </w:t>
      </w:r>
      <w:r w:rsidR="009177E1">
        <w:rPr>
          <w:sz w:val="24"/>
          <w:szCs w:val="24"/>
        </w:rPr>
        <w:t xml:space="preserve">Scottish </w:t>
      </w:r>
      <w:r>
        <w:rPr>
          <w:sz w:val="24"/>
          <w:szCs w:val="24"/>
        </w:rPr>
        <w:t>Fire and Rescue Service</w:t>
      </w:r>
      <w:r w:rsidR="000620FC">
        <w:rPr>
          <w:sz w:val="24"/>
          <w:szCs w:val="24"/>
        </w:rPr>
        <w:t xml:space="preserve">, and </w:t>
      </w:r>
      <w:r w:rsidR="00E44F20">
        <w:rPr>
          <w:sz w:val="24"/>
          <w:szCs w:val="24"/>
        </w:rPr>
        <w:t xml:space="preserve">has </w:t>
      </w:r>
      <w:r>
        <w:rPr>
          <w:sz w:val="24"/>
          <w:szCs w:val="24"/>
        </w:rPr>
        <w:t xml:space="preserve">met </w:t>
      </w:r>
      <w:r w:rsidR="000620FC">
        <w:rPr>
          <w:sz w:val="24"/>
          <w:szCs w:val="24"/>
        </w:rPr>
        <w:t>o</w:t>
      </w:r>
      <w:r w:rsidR="00E44F20">
        <w:rPr>
          <w:sz w:val="24"/>
          <w:szCs w:val="24"/>
        </w:rPr>
        <w:t xml:space="preserve">n </w:t>
      </w:r>
      <w:r w:rsidR="00D41A59">
        <w:rPr>
          <w:sz w:val="24"/>
          <w:szCs w:val="24"/>
        </w:rPr>
        <w:t xml:space="preserve">five </w:t>
      </w:r>
      <w:r w:rsidR="00E44F20">
        <w:rPr>
          <w:sz w:val="24"/>
          <w:szCs w:val="24"/>
        </w:rPr>
        <w:t xml:space="preserve">occasions. </w:t>
      </w:r>
      <w:r w:rsidR="00B53E5F">
        <w:rPr>
          <w:sz w:val="24"/>
          <w:szCs w:val="24"/>
        </w:rPr>
        <w:t xml:space="preserve"> </w:t>
      </w:r>
      <w:r>
        <w:rPr>
          <w:sz w:val="24"/>
          <w:szCs w:val="24"/>
        </w:rPr>
        <w:t xml:space="preserve">The Group has no statutory or mandatory basis, and membership and participation is on a voluntary basis.  Current membership of the Group is outlined under ‘who are we’. </w:t>
      </w:r>
    </w:p>
    <w:p w:rsidR="00DB2C57" w:rsidRDefault="00DB2C57" w:rsidP="00DB2C57">
      <w:pPr>
        <w:spacing w:after="0" w:line="240" w:lineRule="auto"/>
        <w:rPr>
          <w:b/>
          <w:color w:val="00A8A8"/>
          <w:sz w:val="28"/>
          <w:szCs w:val="28"/>
        </w:rPr>
      </w:pPr>
    </w:p>
    <w:p w:rsidR="007D4514" w:rsidRPr="00DB2C57" w:rsidRDefault="007D4514" w:rsidP="00DB2C57">
      <w:pPr>
        <w:spacing w:after="0" w:line="240" w:lineRule="auto"/>
        <w:rPr>
          <w:sz w:val="24"/>
          <w:szCs w:val="24"/>
        </w:rPr>
      </w:pPr>
      <w:r w:rsidRPr="00821197">
        <w:rPr>
          <w:b/>
          <w:color w:val="00A8A8"/>
          <w:sz w:val="28"/>
          <w:szCs w:val="28"/>
        </w:rPr>
        <w:t>Publication of Strategic Assessment (April 2017)</w:t>
      </w:r>
    </w:p>
    <w:p w:rsidR="007D4514" w:rsidRPr="00014AE0" w:rsidRDefault="007D4514" w:rsidP="007D4514">
      <w:pPr>
        <w:spacing w:after="0" w:line="240" w:lineRule="auto"/>
        <w:rPr>
          <w:b/>
          <w:sz w:val="24"/>
          <w:szCs w:val="24"/>
        </w:rPr>
      </w:pPr>
    </w:p>
    <w:p w:rsidR="000E25C7" w:rsidRDefault="00F62A62" w:rsidP="007D4514">
      <w:pPr>
        <w:autoSpaceDE w:val="0"/>
        <w:autoSpaceDN w:val="0"/>
        <w:adjustRightInd w:val="0"/>
        <w:spacing w:after="0" w:line="240" w:lineRule="auto"/>
        <w:rPr>
          <w:rFonts w:cs="Arial"/>
          <w:sz w:val="24"/>
          <w:szCs w:val="24"/>
        </w:rPr>
      </w:pPr>
      <w:r>
        <w:rPr>
          <w:rFonts w:cs="Arial"/>
          <w:sz w:val="24"/>
          <w:szCs w:val="24"/>
        </w:rPr>
        <w:t xml:space="preserve">A </w:t>
      </w:r>
      <w:hyperlink r:id="rId21" w:history="1">
        <w:r w:rsidRPr="00F62A62">
          <w:rPr>
            <w:rStyle w:val="Hyperlink"/>
            <w:rFonts w:cs="Arial"/>
            <w:sz w:val="24"/>
            <w:szCs w:val="24"/>
          </w:rPr>
          <w:t>Strategic Assessment on Unintentional Harm</w:t>
        </w:r>
      </w:hyperlink>
      <w:r>
        <w:rPr>
          <w:rFonts w:cs="Arial"/>
          <w:sz w:val="24"/>
          <w:szCs w:val="24"/>
        </w:rPr>
        <w:t xml:space="preserve"> was published in April 2017</w:t>
      </w:r>
      <w:r w:rsidR="00135A92">
        <w:rPr>
          <w:rFonts w:cs="Arial"/>
          <w:sz w:val="24"/>
          <w:szCs w:val="24"/>
        </w:rPr>
        <w:t>, which has strengthened our shared understanding of the importance, nature and scale of unintentional harm in Scotland</w:t>
      </w:r>
      <w:r>
        <w:rPr>
          <w:rFonts w:cs="Arial"/>
          <w:sz w:val="24"/>
          <w:szCs w:val="24"/>
        </w:rPr>
        <w:t>.  This brings together and analyses collectively, for the first time, incident data</w:t>
      </w:r>
      <w:r w:rsidR="000E25C7">
        <w:rPr>
          <w:rStyle w:val="FootnoteReference"/>
          <w:rFonts w:cs="Arial"/>
          <w:sz w:val="24"/>
          <w:szCs w:val="24"/>
        </w:rPr>
        <w:footnoteReference w:id="1"/>
      </w:r>
      <w:r>
        <w:rPr>
          <w:rFonts w:cs="Arial"/>
          <w:sz w:val="24"/>
          <w:szCs w:val="24"/>
        </w:rPr>
        <w:t xml:space="preserve"> to h</w:t>
      </w:r>
      <w:r w:rsidR="00E253C1">
        <w:rPr>
          <w:rFonts w:cs="Arial"/>
          <w:sz w:val="24"/>
          <w:szCs w:val="24"/>
        </w:rPr>
        <w:t>elp us understand the scale of Unintentional H</w:t>
      </w:r>
      <w:r>
        <w:rPr>
          <w:rFonts w:cs="Arial"/>
          <w:sz w:val="24"/>
          <w:szCs w:val="24"/>
        </w:rPr>
        <w:t>arm in Scotland and the resulting impact it has on individuals, families, communities and the public sector.</w:t>
      </w:r>
      <w:r w:rsidR="00187451">
        <w:rPr>
          <w:rFonts w:cs="Arial"/>
          <w:sz w:val="24"/>
          <w:szCs w:val="24"/>
        </w:rPr>
        <w:t xml:space="preserve">  </w:t>
      </w:r>
      <w:r w:rsidR="000E25C7">
        <w:rPr>
          <w:rFonts w:cs="Arial"/>
          <w:sz w:val="24"/>
          <w:szCs w:val="24"/>
        </w:rPr>
        <w:t xml:space="preserve">The Strategic Assessment focusses on home safety, falls, sports </w:t>
      </w:r>
      <w:r w:rsidR="000E25C7">
        <w:rPr>
          <w:rFonts w:cs="Arial"/>
          <w:sz w:val="24"/>
          <w:szCs w:val="24"/>
        </w:rPr>
        <w:lastRenderedPageBreak/>
        <w:t xml:space="preserve">injury, outdoor safety (water safety, mountain safety), road safety and workplace safety, mental wellbeing, loneliness and social isolation.  It is intended to be used by a range of partners across Scotland </w:t>
      </w:r>
      <w:r w:rsidR="00A54DFC">
        <w:rPr>
          <w:rFonts w:cs="Arial"/>
          <w:sz w:val="24"/>
          <w:szCs w:val="24"/>
        </w:rPr>
        <w:t>to: provide</w:t>
      </w:r>
      <w:r w:rsidR="000E25C7">
        <w:rPr>
          <w:rFonts w:cs="Arial"/>
          <w:sz w:val="24"/>
          <w:szCs w:val="24"/>
        </w:rPr>
        <w:t xml:space="preserve"> a clear outline</w:t>
      </w:r>
      <w:r w:rsidR="00E253C1">
        <w:rPr>
          <w:rFonts w:cs="Arial"/>
          <w:sz w:val="24"/>
          <w:szCs w:val="24"/>
        </w:rPr>
        <w:t xml:space="preserve"> of the scale and nature of Unintentional H</w:t>
      </w:r>
      <w:r w:rsidR="00A54DFC">
        <w:rPr>
          <w:rFonts w:cs="Arial"/>
          <w:sz w:val="24"/>
          <w:szCs w:val="24"/>
        </w:rPr>
        <w:t>arm; highlight</w:t>
      </w:r>
      <w:r w:rsidR="000E25C7">
        <w:rPr>
          <w:rFonts w:cs="Arial"/>
          <w:sz w:val="24"/>
          <w:szCs w:val="24"/>
        </w:rPr>
        <w:t xml:space="preserve"> areas </w:t>
      </w:r>
      <w:r w:rsidR="00A54DFC">
        <w:rPr>
          <w:rFonts w:cs="Arial"/>
          <w:sz w:val="24"/>
          <w:szCs w:val="24"/>
        </w:rPr>
        <w:t>for improvement; and illustrate</w:t>
      </w:r>
      <w:r w:rsidR="000E25C7">
        <w:rPr>
          <w:rFonts w:cs="Arial"/>
          <w:sz w:val="24"/>
          <w:szCs w:val="24"/>
        </w:rPr>
        <w:t xml:space="preserve"> examples of practice already underway.  </w:t>
      </w:r>
    </w:p>
    <w:p w:rsidR="000E25C7" w:rsidRDefault="000E25C7" w:rsidP="007D4514">
      <w:pPr>
        <w:autoSpaceDE w:val="0"/>
        <w:autoSpaceDN w:val="0"/>
        <w:adjustRightInd w:val="0"/>
        <w:spacing w:after="0" w:line="240" w:lineRule="auto"/>
        <w:rPr>
          <w:rFonts w:cs="Arial"/>
          <w:sz w:val="24"/>
          <w:szCs w:val="24"/>
        </w:rPr>
      </w:pPr>
    </w:p>
    <w:p w:rsidR="00187451" w:rsidRDefault="000E25C7" w:rsidP="007D4514">
      <w:pPr>
        <w:autoSpaceDE w:val="0"/>
        <w:autoSpaceDN w:val="0"/>
        <w:adjustRightInd w:val="0"/>
        <w:spacing w:after="0" w:line="240" w:lineRule="auto"/>
        <w:rPr>
          <w:rFonts w:cs="Arial"/>
          <w:sz w:val="24"/>
          <w:szCs w:val="24"/>
        </w:rPr>
      </w:pPr>
      <w:r>
        <w:rPr>
          <w:rFonts w:cs="Arial"/>
          <w:sz w:val="24"/>
          <w:szCs w:val="24"/>
        </w:rPr>
        <w:t>The assessment identified five areas of priority:</w:t>
      </w:r>
    </w:p>
    <w:p w:rsidR="007F031A" w:rsidRDefault="007F031A" w:rsidP="007F031A">
      <w:pPr>
        <w:autoSpaceDE w:val="0"/>
        <w:autoSpaceDN w:val="0"/>
        <w:adjustRightInd w:val="0"/>
        <w:spacing w:after="0" w:line="240" w:lineRule="auto"/>
        <w:rPr>
          <w:rFonts w:ascii="Arial" w:hAnsi="Arial" w:cs="Arial"/>
        </w:rPr>
      </w:pPr>
    </w:p>
    <w:p w:rsidR="00187451" w:rsidRPr="000E25C7" w:rsidRDefault="00187451" w:rsidP="00187451">
      <w:pPr>
        <w:pStyle w:val="ListParagraph"/>
        <w:numPr>
          <w:ilvl w:val="0"/>
          <w:numId w:val="8"/>
        </w:numPr>
        <w:spacing w:after="0" w:line="240" w:lineRule="auto"/>
        <w:rPr>
          <w:rFonts w:cs="Arial"/>
          <w:sz w:val="24"/>
          <w:szCs w:val="24"/>
        </w:rPr>
      </w:pPr>
      <w:r>
        <w:rPr>
          <w:sz w:val="24"/>
          <w:szCs w:val="24"/>
        </w:rPr>
        <w:t xml:space="preserve">Those living in Scotland’s </w:t>
      </w:r>
      <w:r w:rsidRPr="00187451">
        <w:rPr>
          <w:b/>
          <w:sz w:val="24"/>
          <w:szCs w:val="24"/>
        </w:rPr>
        <w:t>most deprived communities</w:t>
      </w:r>
      <w:r>
        <w:rPr>
          <w:sz w:val="24"/>
          <w:szCs w:val="24"/>
        </w:rPr>
        <w:t xml:space="preserve"> </w:t>
      </w:r>
      <w:r w:rsidR="00991CA4">
        <w:rPr>
          <w:sz w:val="24"/>
          <w:szCs w:val="24"/>
        </w:rPr>
        <w:t xml:space="preserve">who </w:t>
      </w:r>
      <w:r>
        <w:rPr>
          <w:sz w:val="24"/>
          <w:szCs w:val="24"/>
        </w:rPr>
        <w:t>are more likel</w:t>
      </w:r>
      <w:r w:rsidR="00E253C1">
        <w:rPr>
          <w:sz w:val="24"/>
          <w:szCs w:val="24"/>
        </w:rPr>
        <w:t>y to experience an incident of U</w:t>
      </w:r>
      <w:r>
        <w:rPr>
          <w:sz w:val="24"/>
          <w:szCs w:val="24"/>
        </w:rPr>
        <w:t xml:space="preserve">nintentional </w:t>
      </w:r>
      <w:r w:rsidR="00E253C1">
        <w:rPr>
          <w:sz w:val="24"/>
          <w:szCs w:val="24"/>
        </w:rPr>
        <w:t>H</w:t>
      </w:r>
      <w:r>
        <w:rPr>
          <w:sz w:val="24"/>
          <w:szCs w:val="24"/>
        </w:rPr>
        <w:t xml:space="preserve">arm.  </w:t>
      </w:r>
    </w:p>
    <w:p w:rsidR="000E25C7" w:rsidRPr="007D4514" w:rsidRDefault="000E25C7" w:rsidP="000E25C7">
      <w:pPr>
        <w:pStyle w:val="ListParagraph"/>
        <w:spacing w:after="0" w:line="240" w:lineRule="auto"/>
        <w:rPr>
          <w:rFonts w:cs="Arial"/>
          <w:sz w:val="24"/>
          <w:szCs w:val="24"/>
        </w:rPr>
      </w:pPr>
    </w:p>
    <w:p w:rsidR="00187451" w:rsidRPr="000E25C7" w:rsidRDefault="00187451" w:rsidP="00187451">
      <w:pPr>
        <w:pStyle w:val="ListParagraph"/>
        <w:numPr>
          <w:ilvl w:val="0"/>
          <w:numId w:val="8"/>
        </w:numPr>
        <w:spacing w:after="0" w:line="240" w:lineRule="auto"/>
        <w:rPr>
          <w:rFonts w:cs="Arial"/>
          <w:sz w:val="24"/>
          <w:szCs w:val="24"/>
        </w:rPr>
      </w:pPr>
      <w:r w:rsidRPr="00187451">
        <w:rPr>
          <w:b/>
          <w:sz w:val="24"/>
          <w:szCs w:val="24"/>
        </w:rPr>
        <w:t>Children and Young People</w:t>
      </w:r>
      <w:r w:rsidRPr="00187451">
        <w:rPr>
          <w:sz w:val="24"/>
          <w:szCs w:val="24"/>
        </w:rPr>
        <w:t>,</w:t>
      </w:r>
      <w:r w:rsidRPr="00187451">
        <w:rPr>
          <w:b/>
          <w:sz w:val="24"/>
          <w:szCs w:val="24"/>
        </w:rPr>
        <w:t xml:space="preserve"> </w:t>
      </w:r>
      <w:r w:rsidRPr="00187451">
        <w:rPr>
          <w:sz w:val="24"/>
          <w:szCs w:val="24"/>
        </w:rPr>
        <w:t>particularly the under-fives</w:t>
      </w:r>
      <w:r w:rsidR="007F52A3">
        <w:rPr>
          <w:sz w:val="24"/>
          <w:szCs w:val="24"/>
        </w:rPr>
        <w:t>,</w:t>
      </w:r>
      <w:r w:rsidRPr="00187451">
        <w:rPr>
          <w:b/>
          <w:sz w:val="24"/>
          <w:szCs w:val="24"/>
        </w:rPr>
        <w:t xml:space="preserve"> </w:t>
      </w:r>
      <w:r w:rsidR="00991CA4" w:rsidRPr="00991CA4">
        <w:rPr>
          <w:sz w:val="24"/>
          <w:szCs w:val="24"/>
        </w:rPr>
        <w:t>who</w:t>
      </w:r>
      <w:r w:rsidR="00991CA4">
        <w:rPr>
          <w:b/>
          <w:sz w:val="24"/>
          <w:szCs w:val="24"/>
        </w:rPr>
        <w:t xml:space="preserve"> </w:t>
      </w:r>
      <w:r>
        <w:rPr>
          <w:sz w:val="24"/>
          <w:szCs w:val="24"/>
        </w:rPr>
        <w:t xml:space="preserve">are </w:t>
      </w:r>
      <w:r w:rsidRPr="00187451">
        <w:rPr>
          <w:sz w:val="24"/>
          <w:szCs w:val="24"/>
        </w:rPr>
        <w:t>disproportionally affected by unintentional harm</w:t>
      </w:r>
      <w:r w:rsidR="00E253C1">
        <w:rPr>
          <w:sz w:val="24"/>
          <w:szCs w:val="24"/>
        </w:rPr>
        <w:t>.  Unintentional H</w:t>
      </w:r>
      <w:r>
        <w:rPr>
          <w:sz w:val="24"/>
          <w:szCs w:val="24"/>
        </w:rPr>
        <w:t xml:space="preserve">arm is one of the leading causes of death (second only to cancers) in children aged under 15 in Scotland.  The child death rate from unintentional injuries in Scotland is 30% higher than in England and Wales.  </w:t>
      </w:r>
    </w:p>
    <w:p w:rsidR="000E25C7" w:rsidRPr="007D4514" w:rsidRDefault="000E25C7" w:rsidP="000E25C7">
      <w:pPr>
        <w:pStyle w:val="ListParagraph"/>
        <w:spacing w:after="0" w:line="240" w:lineRule="auto"/>
        <w:rPr>
          <w:rFonts w:cs="Arial"/>
          <w:sz w:val="24"/>
          <w:szCs w:val="24"/>
        </w:rPr>
      </w:pPr>
    </w:p>
    <w:p w:rsidR="00187451" w:rsidRPr="000E25C7" w:rsidRDefault="00187451" w:rsidP="00187451">
      <w:pPr>
        <w:pStyle w:val="ListParagraph"/>
        <w:numPr>
          <w:ilvl w:val="0"/>
          <w:numId w:val="8"/>
        </w:numPr>
        <w:spacing w:after="0" w:line="240" w:lineRule="auto"/>
        <w:rPr>
          <w:rFonts w:cs="Arial"/>
          <w:sz w:val="24"/>
          <w:szCs w:val="24"/>
        </w:rPr>
      </w:pPr>
      <w:r w:rsidRPr="00187451">
        <w:rPr>
          <w:b/>
          <w:sz w:val="24"/>
          <w:szCs w:val="24"/>
        </w:rPr>
        <w:t>Older People</w:t>
      </w:r>
      <w:r w:rsidRPr="00187451">
        <w:rPr>
          <w:sz w:val="24"/>
          <w:szCs w:val="24"/>
        </w:rPr>
        <w:t xml:space="preserve">, particularly those over </w:t>
      </w:r>
      <w:r w:rsidR="007F52A3">
        <w:rPr>
          <w:sz w:val="24"/>
          <w:szCs w:val="24"/>
        </w:rPr>
        <w:t>65 years,</w:t>
      </w:r>
      <w:r w:rsidRPr="00187451">
        <w:rPr>
          <w:sz w:val="24"/>
          <w:szCs w:val="24"/>
        </w:rPr>
        <w:t xml:space="preserve"> </w:t>
      </w:r>
      <w:r w:rsidR="00991CA4">
        <w:rPr>
          <w:sz w:val="24"/>
          <w:szCs w:val="24"/>
        </w:rPr>
        <w:t xml:space="preserve">who </w:t>
      </w:r>
      <w:r w:rsidRPr="00187451">
        <w:rPr>
          <w:sz w:val="24"/>
          <w:szCs w:val="24"/>
        </w:rPr>
        <w:t>are</w:t>
      </w:r>
      <w:r w:rsidR="00E253C1">
        <w:rPr>
          <w:sz w:val="24"/>
          <w:szCs w:val="24"/>
        </w:rPr>
        <w:t xml:space="preserve"> disproportionally affected by Unintentional H</w:t>
      </w:r>
      <w:r w:rsidRPr="00187451">
        <w:rPr>
          <w:sz w:val="24"/>
          <w:szCs w:val="24"/>
        </w:rPr>
        <w:t xml:space="preserve">arm having higher death and serious injury rates than any other age group. </w:t>
      </w:r>
    </w:p>
    <w:p w:rsidR="000E25C7" w:rsidRPr="00187451" w:rsidRDefault="000E25C7" w:rsidP="000E25C7">
      <w:pPr>
        <w:pStyle w:val="ListParagraph"/>
        <w:spacing w:after="0" w:line="240" w:lineRule="auto"/>
        <w:rPr>
          <w:rFonts w:cs="Arial"/>
          <w:sz w:val="24"/>
          <w:szCs w:val="24"/>
        </w:rPr>
      </w:pPr>
    </w:p>
    <w:p w:rsidR="00187451" w:rsidRPr="000E25C7" w:rsidRDefault="000E25C7" w:rsidP="00187451">
      <w:pPr>
        <w:pStyle w:val="ListParagraph"/>
        <w:numPr>
          <w:ilvl w:val="0"/>
          <w:numId w:val="8"/>
        </w:numPr>
        <w:spacing w:after="0" w:line="240" w:lineRule="auto"/>
        <w:rPr>
          <w:rFonts w:cs="Arial"/>
          <w:sz w:val="24"/>
          <w:szCs w:val="24"/>
        </w:rPr>
      </w:pPr>
      <w:r>
        <w:rPr>
          <w:rFonts w:cs="Arial"/>
          <w:noProof/>
          <w:sz w:val="24"/>
          <w:szCs w:val="24"/>
          <w:lang w:eastAsia="en-GB"/>
        </w:rPr>
        <mc:AlternateContent>
          <mc:Choice Requires="wpg">
            <w:drawing>
              <wp:anchor distT="0" distB="0" distL="114300" distR="114300" simplePos="0" relativeHeight="251743232" behindDoc="0" locked="0" layoutInCell="1" allowOverlap="1" wp14:anchorId="7063B0C9" wp14:editId="3B81F898">
                <wp:simplePos x="0" y="0"/>
                <wp:positionH relativeFrom="column">
                  <wp:posOffset>3642995</wp:posOffset>
                </wp:positionH>
                <wp:positionV relativeFrom="paragraph">
                  <wp:posOffset>691515</wp:posOffset>
                </wp:positionV>
                <wp:extent cx="2775585" cy="1336675"/>
                <wp:effectExtent l="0" t="0" r="5715" b="15875"/>
                <wp:wrapSquare wrapText="bothSides"/>
                <wp:docPr id="10" name="Group 10"/>
                <wp:cNvGraphicFramePr/>
                <a:graphic xmlns:a="http://schemas.openxmlformats.org/drawingml/2006/main">
                  <a:graphicData uri="http://schemas.microsoft.com/office/word/2010/wordprocessingGroup">
                    <wpg:wgp>
                      <wpg:cNvGrpSpPr/>
                      <wpg:grpSpPr>
                        <a:xfrm>
                          <a:off x="0" y="0"/>
                          <a:ext cx="2775585" cy="1336675"/>
                          <a:chOff x="0" y="45728"/>
                          <a:chExt cx="2776013" cy="1337310"/>
                        </a:xfrm>
                      </wpg:grpSpPr>
                      <wps:wsp>
                        <wps:cNvPr id="5" name="Rounded Rectangle 5"/>
                        <wps:cNvSpPr/>
                        <wps:spPr>
                          <a:xfrm>
                            <a:off x="0" y="45728"/>
                            <a:ext cx="2733675" cy="1337310"/>
                          </a:xfrm>
                          <a:prstGeom prst="roundRect">
                            <a:avLst/>
                          </a:prstGeom>
                          <a:noFill/>
                          <a:ln>
                            <a:solidFill>
                              <a:srgbClr val="00A8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42334" y="59203"/>
                            <a:ext cx="2733679" cy="1210381"/>
                          </a:xfrm>
                          <a:prstGeom prst="rect">
                            <a:avLst/>
                          </a:prstGeom>
                          <a:noFill/>
                          <a:ln w="9525">
                            <a:noFill/>
                            <a:miter lim="800000"/>
                            <a:headEnd/>
                            <a:tailEnd/>
                          </a:ln>
                        </wps:spPr>
                        <wps:txbx>
                          <w:txbxContent>
                            <w:p w:rsidR="00F62A62" w:rsidRPr="00F62A62" w:rsidRDefault="00F62A62" w:rsidP="00F62A62">
                              <w:pPr>
                                <w:spacing w:after="0" w:line="240" w:lineRule="auto"/>
                                <w:rPr>
                                  <w:iCs/>
                                  <w:color w:val="00A8A8"/>
                                  <w:sz w:val="24"/>
                                  <w:szCs w:val="24"/>
                                </w:rPr>
                              </w:pPr>
                              <w:r w:rsidRPr="00821197">
                                <w:rPr>
                                  <w:i/>
                                  <w:iCs/>
                                  <w:color w:val="00A8A8"/>
                                  <w:sz w:val="24"/>
                                  <w:szCs w:val="24"/>
                                </w:rPr>
                                <w:t>‘The majority of incidents of unintentional harm are preventable and…there is a strong argument that this should be focussed in a more coordinated and strategic manner.’</w:t>
                              </w:r>
                              <w:r>
                                <w:rPr>
                                  <w:iCs/>
                                  <w:color w:val="00A8A8"/>
                                  <w:sz w:val="24"/>
                                  <w:szCs w:val="24"/>
                                </w:rPr>
                                <w:t xml:space="preserve"> (Strategic Assessment)</w:t>
                              </w:r>
                            </w:p>
                            <w:p w:rsidR="00F62A62" w:rsidRDefault="00F62A62" w:rsidP="00F62A6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42" style="position:absolute;left:0;text-align:left;margin-left:286.85pt;margin-top:54.45pt;width:218.55pt;height:105.25pt;z-index:251743232;mso-width-relative:margin;mso-height-relative:margin" coordorigin=",457" coordsize="27760,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I8rgMAAEAJAAAOAAAAZHJzL2Uyb0RvYy54bWy8Vltv2zYYfR/Q/0DwfbF8ix0hSuGmTTAg&#10;bYMkQ59pirpgFMmRdOT01/f7SFH23GzYumF+kHn5roeHR7p8u+8keRbWtVoVdHqWUSIU12Wr6oL+&#10;+nTz85oS55kqmdRKFPRFOPr26s1Pl73JxUw3WpbCEgiiXN6bgjbem3wycbwRHXNn2ggFm5W2HfMw&#10;tfWktKyH6J2czLLsfNJrWxqruXAOVt/HTXoV4leV4P5zVTnhiSwo1ObD04bnFp+Tq0uW15aZpuVD&#10;GewHquhYqyDpGOo984zsbPtdqK7lVjtd+TOuu4muqpaL0AN0M81Ourm1emdCL3Xe12aECaA9wemH&#10;w/JPz/eWtCWcHcCjWAdnFNISmAM4valzsLm15tHc22GhjjPsd1/ZDv+hE7IPsL6MsIq9JxwWZ6vV&#10;crleUsJhbzqfn5+vlhF43sDpHPwWy9VsnXY+HLzPs+l89F7NY2WTlHyCNY4l9QaI5A5YuX+H1WPD&#10;jAhH4BCHASvoJUL1oHeqFCV5AKIxVUtBQmdYBFiPkLncAXp/itdR3wfMACeAKWH2XdcsN9b5W6E7&#10;goOCAldUiXUEHrLnO+fhuAClZIfplb5ppQyklwoXnJZtiWthYuvttbTkmeFtyTbrTTgNiHFkBjN0&#10;BdRTV2HkX6TAGFI9iAoIheceKglXWYxhGedC+WncalgpYrZlBj88ekyGlx89wiwExMgVVDnGHgIk&#10;yxgkxY5hBnt0FUEJRufsrwqLzqNHyKyVH527Vmn7WgAJXQ2Zo30CKUKDKG11+QIUsjrqkDP8poXD&#10;u2PO3zMLwgN3EMTUf4ZHJXVfUD2MKGm0/fraOtoDx2GXkh6ErKDu9x2zghL5iwL2X0wXC1S+MEGm&#10;wcQe72yPd9Suu9Zw+lOQbcPDEO29TMPK6u4LaO4Gs8IWUxxyF5R7mybXPgosqDYXm00wA7UzzN+p&#10;R8MxOKKKvHzaf2HWDAz2QP5POt04lp9wONqip9KbnddVGwh+wHXAG24/6tb/IAOrJANPeG3f6T2Z&#10;IQMw93D7id/DcurYmTvNf3NE6esG1EJsrNV9I1gJxxS5c+Qa46BukG3/UZcgzAy6DtCdqO5iNp8v&#10;KAF1XV7MsnlU0D8qycWgJLNpNl8nnqYwSSGSkvwTESFA0ovlbBnqOpKXrvXwYpdtV9A13u3hVYvd&#10;flAloMRyz1oZx69rit9v9+nVNMB6coH+W+4nKvsTIv9NyoX3ELymg2oNnxT4HXA8DxQ9fPhcfQMA&#10;AP//AwBQSwMEFAAGAAgAAAAhADfcjKziAAAADAEAAA8AAABkcnMvZG93bnJldi54bWxMj8FOwkAQ&#10;hu8mvsNmTLzJbq0IlG4JIeqJmAgmhtvQDm1Dd7bpLm15e5eT3mbyf/nnm3Q1mkb01LnasoZookAQ&#10;57aoudTwvX9/moNwHrnAxjJpuJKDVXZ/l2JS2IG/qN/5UoQSdglqqLxvEyldXpFBN7EtcchOtjPo&#10;w9qVsuhwCOWmkc9KvUqDNYcLFba0qSg/7y5Gw8eAwzqO3vrt+bS5HvbTz59tRFo/PozrJQhPo/+D&#10;4aYf1CELTkd74cKJRsN0Fs8CGgI1X4C4ESqMII4a4mjxAjJL5f8nsl8AAAD//wMAUEsBAi0AFAAG&#10;AAgAAAAhALaDOJL+AAAA4QEAABMAAAAAAAAAAAAAAAAAAAAAAFtDb250ZW50X1R5cGVzXS54bWxQ&#10;SwECLQAUAAYACAAAACEAOP0h/9YAAACUAQAACwAAAAAAAAAAAAAAAAAvAQAAX3JlbHMvLnJlbHNQ&#10;SwECLQAUAAYACAAAACEAqqNiPK4DAABACQAADgAAAAAAAAAAAAAAAAAuAgAAZHJzL2Uyb0RvYy54&#10;bWxQSwECLQAUAAYACAAAACEAN9yMrOIAAAAMAQAADwAAAAAAAAAAAAAAAAAIBgAAZHJzL2Rvd25y&#10;ZXYueG1sUEsFBgAAAAAEAAQA8wAAABcHAAAAAA==&#10;">
                <v:roundrect id="Rounded Rectangle 5" o:spid="_x0000_s1043" style="position:absolute;top:457;width:27336;height:133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EeL4A&#10;AADaAAAADwAAAGRycy9kb3ducmV2LnhtbESPQYvCMBSE74L/ITzB25q6i4tUo4gg7HXVxeujeW1K&#10;+15KE7X+eyMseBxm5htmvR24VTfqQ+3FwHyWgSIpvK2lMnA+HT6WoEJEsdh6IQMPCrDdjEdrzK2/&#10;yy/djrFSCSIhRwMuxi7XOhSOGMPMdyTJK33PGJPsK217vCc4t/ozy741Yy1pwWFHe0dFc7yygdb+&#10;XUQiN90X71w5lOWZG23MdDLsVqAiDfEd/m//WAMLeF1JN0B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ORHi+AAAA2gAAAA8AAAAAAAAAAAAAAAAAmAIAAGRycy9kb3ducmV2&#10;LnhtbFBLBQYAAAAABAAEAPUAAACDAwAAAAA=&#10;" filled="f" strokecolor="#00a8a8" strokeweight="2pt"/>
                <v:shape id="_x0000_s1044" type="#_x0000_t202" style="position:absolute;left:423;top:592;width:27337;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62A62" w:rsidRPr="00F62A62" w:rsidRDefault="00F62A62" w:rsidP="00F62A62">
                        <w:pPr>
                          <w:spacing w:after="0" w:line="240" w:lineRule="auto"/>
                          <w:rPr>
                            <w:iCs/>
                            <w:color w:val="00A8A8"/>
                            <w:sz w:val="24"/>
                            <w:szCs w:val="24"/>
                          </w:rPr>
                        </w:pPr>
                        <w:r w:rsidRPr="00821197">
                          <w:rPr>
                            <w:i/>
                            <w:iCs/>
                            <w:color w:val="00A8A8"/>
                            <w:sz w:val="24"/>
                            <w:szCs w:val="24"/>
                          </w:rPr>
                          <w:t>‘The majority of incidents of unintentional harm are preventable and…there is a strong argument that this should be focussed in a more coordinated and strategic manner.’</w:t>
                        </w:r>
                        <w:r>
                          <w:rPr>
                            <w:iCs/>
                            <w:color w:val="00A8A8"/>
                            <w:sz w:val="24"/>
                            <w:szCs w:val="24"/>
                          </w:rPr>
                          <w:t xml:space="preserve"> (Strategic Assessment)</w:t>
                        </w:r>
                      </w:p>
                      <w:p w:rsidR="00F62A62" w:rsidRDefault="00F62A62" w:rsidP="00F62A62"/>
                    </w:txbxContent>
                  </v:textbox>
                </v:shape>
                <w10:wrap type="square"/>
              </v:group>
            </w:pict>
          </mc:Fallback>
        </mc:AlternateContent>
      </w:r>
      <w:r w:rsidR="00991CA4">
        <w:rPr>
          <w:b/>
          <w:sz w:val="24"/>
          <w:szCs w:val="24"/>
        </w:rPr>
        <w:t>Improving s</w:t>
      </w:r>
      <w:r w:rsidR="00187451" w:rsidRPr="00991CA4">
        <w:rPr>
          <w:b/>
          <w:sz w:val="24"/>
          <w:szCs w:val="24"/>
        </w:rPr>
        <w:t>trategic data gathering, analysis and sharing</w:t>
      </w:r>
      <w:r w:rsidR="00991CA4">
        <w:rPr>
          <w:sz w:val="24"/>
          <w:szCs w:val="24"/>
        </w:rPr>
        <w:t xml:space="preserve">.  Organisations need to improve their recording of Unintentional Harm and better link relevant data to provide a clearer picture on the nature and scale of the issue and protective factors so that appropriate preventative measures can be put in place.  </w:t>
      </w:r>
    </w:p>
    <w:p w:rsidR="000E25C7" w:rsidRPr="00187451" w:rsidRDefault="000E25C7" w:rsidP="000E25C7">
      <w:pPr>
        <w:pStyle w:val="ListParagraph"/>
        <w:spacing w:after="0" w:line="240" w:lineRule="auto"/>
        <w:rPr>
          <w:rFonts w:cs="Arial"/>
          <w:sz w:val="24"/>
          <w:szCs w:val="24"/>
        </w:rPr>
      </w:pPr>
    </w:p>
    <w:p w:rsidR="00187451" w:rsidRDefault="00187451" w:rsidP="00187451">
      <w:pPr>
        <w:pStyle w:val="ListParagraph"/>
        <w:numPr>
          <w:ilvl w:val="0"/>
          <w:numId w:val="8"/>
        </w:numPr>
        <w:spacing w:after="0" w:line="240" w:lineRule="auto"/>
        <w:rPr>
          <w:rFonts w:cs="Arial"/>
          <w:sz w:val="24"/>
          <w:szCs w:val="24"/>
        </w:rPr>
      </w:pPr>
      <w:r>
        <w:rPr>
          <w:sz w:val="24"/>
          <w:szCs w:val="24"/>
        </w:rPr>
        <w:t xml:space="preserve">Bridging the gap between </w:t>
      </w:r>
      <w:r w:rsidRPr="00991CA4">
        <w:rPr>
          <w:b/>
          <w:sz w:val="24"/>
          <w:szCs w:val="24"/>
        </w:rPr>
        <w:t>strategy and delivery</w:t>
      </w:r>
      <w:r w:rsidR="00991CA4">
        <w:rPr>
          <w:sz w:val="24"/>
          <w:szCs w:val="24"/>
        </w:rPr>
        <w:t>, including the potential to develop a na</w:t>
      </w:r>
      <w:r w:rsidR="00E253C1">
        <w:rPr>
          <w:sz w:val="24"/>
          <w:szCs w:val="24"/>
        </w:rPr>
        <w:t>tional prevention strategy for Unintentional H</w:t>
      </w:r>
      <w:r w:rsidR="00991CA4">
        <w:rPr>
          <w:sz w:val="24"/>
          <w:szCs w:val="24"/>
        </w:rPr>
        <w:t>arm, and the opportunit</w:t>
      </w:r>
      <w:r w:rsidR="00E253C1">
        <w:rPr>
          <w:sz w:val="24"/>
          <w:szCs w:val="24"/>
        </w:rPr>
        <w:t>y to influence the adoption of U</w:t>
      </w:r>
      <w:r w:rsidR="00991CA4">
        <w:rPr>
          <w:sz w:val="24"/>
          <w:szCs w:val="24"/>
        </w:rPr>
        <w:t xml:space="preserve">nintentional </w:t>
      </w:r>
      <w:r w:rsidR="00E253C1">
        <w:rPr>
          <w:sz w:val="24"/>
          <w:szCs w:val="24"/>
        </w:rPr>
        <w:t>H</w:t>
      </w:r>
      <w:r w:rsidR="00991CA4">
        <w:rPr>
          <w:sz w:val="24"/>
          <w:szCs w:val="24"/>
        </w:rPr>
        <w:t xml:space="preserve">arm as a priority issue within the Local </w:t>
      </w:r>
      <w:r w:rsidR="00991CA4">
        <w:rPr>
          <w:rFonts w:cs="Arial"/>
          <w:sz w:val="24"/>
          <w:szCs w:val="24"/>
        </w:rPr>
        <w:t>Outcome Improvement Plans (</w:t>
      </w:r>
      <w:proofErr w:type="spellStart"/>
      <w:r w:rsidR="00991CA4">
        <w:rPr>
          <w:rFonts w:cs="Arial"/>
          <w:sz w:val="24"/>
          <w:szCs w:val="24"/>
        </w:rPr>
        <w:t>LOIPs</w:t>
      </w:r>
      <w:proofErr w:type="spellEnd"/>
      <w:r w:rsidR="00991CA4">
        <w:rPr>
          <w:rFonts w:cs="Arial"/>
          <w:sz w:val="24"/>
          <w:szCs w:val="24"/>
        </w:rPr>
        <w:t>).</w:t>
      </w:r>
    </w:p>
    <w:p w:rsidR="00991CA4" w:rsidRDefault="00991CA4" w:rsidP="00991CA4">
      <w:pPr>
        <w:spacing w:after="0" w:line="240" w:lineRule="auto"/>
        <w:rPr>
          <w:rFonts w:cs="Arial"/>
          <w:sz w:val="24"/>
          <w:szCs w:val="24"/>
        </w:rPr>
      </w:pPr>
    </w:p>
    <w:p w:rsidR="00DE1038" w:rsidRPr="00DE1038" w:rsidRDefault="00BF119F" w:rsidP="009177E1">
      <w:pPr>
        <w:spacing w:after="0" w:line="240" w:lineRule="auto"/>
        <w:rPr>
          <w:rFonts w:cs="Arial"/>
          <w:sz w:val="24"/>
          <w:szCs w:val="24"/>
        </w:rPr>
      </w:pPr>
      <w:r>
        <w:rPr>
          <w:rFonts w:cs="Arial"/>
          <w:sz w:val="24"/>
          <w:szCs w:val="24"/>
        </w:rPr>
        <w:t xml:space="preserve">The Strategic Assessment has improved our understanding of the opportunities, challenges and benefits of a more co-ordinated and strategic approach to unintentional harm and improved </w:t>
      </w:r>
      <w:r w:rsidR="00F91055">
        <w:rPr>
          <w:rFonts w:cs="Arial"/>
          <w:sz w:val="24"/>
          <w:szCs w:val="24"/>
        </w:rPr>
        <w:t>awareness</w:t>
      </w:r>
      <w:r>
        <w:rPr>
          <w:rFonts w:cs="Arial"/>
          <w:sz w:val="24"/>
          <w:szCs w:val="24"/>
        </w:rPr>
        <w:t xml:space="preserve"> of best practice in policy and evidence of what works to progress this agenda</w:t>
      </w:r>
      <w:r w:rsidR="00F91055">
        <w:rPr>
          <w:rFonts w:cs="Arial"/>
          <w:sz w:val="24"/>
          <w:szCs w:val="24"/>
        </w:rPr>
        <w:t>.  It has led to a</w:t>
      </w:r>
      <w:r>
        <w:rPr>
          <w:rFonts w:cs="Arial"/>
          <w:sz w:val="24"/>
          <w:szCs w:val="24"/>
        </w:rPr>
        <w:t xml:space="preserve"> collective understanding of </w:t>
      </w:r>
      <w:r w:rsidR="00F91055">
        <w:rPr>
          <w:rFonts w:cs="Arial"/>
          <w:sz w:val="24"/>
          <w:szCs w:val="24"/>
        </w:rPr>
        <w:t>remaining gaps and next steps for</w:t>
      </w:r>
      <w:r>
        <w:rPr>
          <w:rFonts w:cs="Arial"/>
          <w:sz w:val="24"/>
          <w:szCs w:val="24"/>
        </w:rPr>
        <w:t xml:space="preserve"> Scotland.  </w:t>
      </w:r>
      <w:r w:rsidR="00BF21B0">
        <w:rPr>
          <w:rFonts w:cs="Arial"/>
          <w:sz w:val="24"/>
          <w:szCs w:val="24"/>
        </w:rPr>
        <w:t>A project plan (outlined below) has been developed to take forward the five priority areas</w:t>
      </w:r>
      <w:r w:rsidR="00F91055">
        <w:rPr>
          <w:rFonts w:cs="Arial"/>
          <w:sz w:val="24"/>
          <w:szCs w:val="24"/>
        </w:rPr>
        <w:t xml:space="preserve"> identified</w:t>
      </w:r>
      <w:r w:rsidR="00BF21B0">
        <w:rPr>
          <w:rFonts w:cs="Arial"/>
          <w:sz w:val="24"/>
          <w:szCs w:val="24"/>
        </w:rPr>
        <w:t xml:space="preserve">.  </w:t>
      </w:r>
      <w:r w:rsidR="00991CA4">
        <w:rPr>
          <w:rFonts w:cs="Arial"/>
          <w:sz w:val="24"/>
          <w:szCs w:val="24"/>
        </w:rPr>
        <w:t xml:space="preserve">A suite of </w:t>
      </w:r>
      <w:hyperlink r:id="rId22" w:history="1">
        <w:r w:rsidR="00991CA4" w:rsidRPr="00DE1038">
          <w:rPr>
            <w:rStyle w:val="Hyperlink"/>
            <w:rFonts w:cs="Arial"/>
            <w:sz w:val="24"/>
            <w:szCs w:val="24"/>
          </w:rPr>
          <w:t>thematic briefing papers</w:t>
        </w:r>
      </w:hyperlink>
      <w:r w:rsidR="00991CA4">
        <w:rPr>
          <w:rFonts w:cs="Arial"/>
          <w:sz w:val="24"/>
          <w:szCs w:val="24"/>
        </w:rPr>
        <w:t xml:space="preserve"> </w:t>
      </w:r>
      <w:r w:rsidR="00DE1038">
        <w:rPr>
          <w:rFonts w:cs="Arial"/>
          <w:sz w:val="24"/>
          <w:szCs w:val="24"/>
        </w:rPr>
        <w:t xml:space="preserve">were published alongside the Strategic Assessment specifically designed for practitioners with an interest in particular aspects of </w:t>
      </w:r>
      <w:r w:rsidR="00E253C1">
        <w:rPr>
          <w:rFonts w:cs="Arial"/>
          <w:sz w:val="24"/>
          <w:szCs w:val="24"/>
        </w:rPr>
        <w:t>U</w:t>
      </w:r>
      <w:r w:rsidR="00DE1038">
        <w:rPr>
          <w:rFonts w:cs="Arial"/>
          <w:sz w:val="24"/>
          <w:szCs w:val="24"/>
        </w:rPr>
        <w:t>nintentiona</w:t>
      </w:r>
      <w:r w:rsidR="009177E1">
        <w:rPr>
          <w:rFonts w:cs="Arial"/>
          <w:sz w:val="24"/>
          <w:szCs w:val="24"/>
        </w:rPr>
        <w:t xml:space="preserve">l </w:t>
      </w:r>
      <w:r w:rsidR="00E253C1">
        <w:rPr>
          <w:rFonts w:cs="Arial"/>
          <w:sz w:val="24"/>
          <w:szCs w:val="24"/>
        </w:rPr>
        <w:t>H</w:t>
      </w:r>
      <w:r w:rsidR="009177E1">
        <w:rPr>
          <w:rFonts w:cs="Arial"/>
          <w:sz w:val="24"/>
          <w:szCs w:val="24"/>
        </w:rPr>
        <w:t xml:space="preserve">arm, including a focus on: </w:t>
      </w:r>
      <w:r w:rsidR="00DE1038">
        <w:rPr>
          <w:rFonts w:cs="Arial"/>
          <w:sz w:val="24"/>
          <w:szCs w:val="24"/>
        </w:rPr>
        <w:t>Children and Young People</w:t>
      </w:r>
      <w:r w:rsidR="009177E1">
        <w:rPr>
          <w:rFonts w:cs="Arial"/>
          <w:sz w:val="24"/>
          <w:szCs w:val="24"/>
        </w:rPr>
        <w:t xml:space="preserve">; </w:t>
      </w:r>
      <w:r w:rsidR="00DE1038">
        <w:rPr>
          <w:rFonts w:cs="Arial"/>
          <w:sz w:val="24"/>
          <w:szCs w:val="24"/>
        </w:rPr>
        <w:t>Older People</w:t>
      </w:r>
      <w:r w:rsidR="009177E1">
        <w:rPr>
          <w:rFonts w:cs="Arial"/>
          <w:sz w:val="24"/>
          <w:szCs w:val="24"/>
        </w:rPr>
        <w:t xml:space="preserve">; </w:t>
      </w:r>
      <w:r w:rsidR="00DE1038">
        <w:rPr>
          <w:rFonts w:cs="Arial"/>
          <w:sz w:val="24"/>
          <w:szCs w:val="24"/>
        </w:rPr>
        <w:t>Deprivation</w:t>
      </w:r>
      <w:r w:rsidR="009177E1">
        <w:rPr>
          <w:rFonts w:cs="Arial"/>
          <w:sz w:val="24"/>
          <w:szCs w:val="24"/>
        </w:rPr>
        <w:t xml:space="preserve">; </w:t>
      </w:r>
      <w:r w:rsidR="00DE1038">
        <w:rPr>
          <w:rFonts w:cs="Arial"/>
          <w:sz w:val="24"/>
          <w:szCs w:val="24"/>
        </w:rPr>
        <w:t>Home Safety</w:t>
      </w:r>
      <w:r w:rsidR="009177E1">
        <w:rPr>
          <w:rFonts w:cs="Arial"/>
          <w:sz w:val="24"/>
          <w:szCs w:val="24"/>
        </w:rPr>
        <w:t xml:space="preserve">; </w:t>
      </w:r>
      <w:r w:rsidR="00DE1038">
        <w:rPr>
          <w:rFonts w:cs="Arial"/>
          <w:sz w:val="24"/>
          <w:szCs w:val="24"/>
        </w:rPr>
        <w:t>Road Safety</w:t>
      </w:r>
      <w:r w:rsidR="009177E1">
        <w:rPr>
          <w:rFonts w:cs="Arial"/>
          <w:sz w:val="24"/>
          <w:szCs w:val="24"/>
        </w:rPr>
        <w:t xml:space="preserve">; and </w:t>
      </w:r>
      <w:r w:rsidR="00DE1038" w:rsidRPr="00DE1038">
        <w:rPr>
          <w:rFonts w:cs="Arial"/>
          <w:sz w:val="24"/>
          <w:szCs w:val="24"/>
        </w:rPr>
        <w:t>Outdoor Safety.</w:t>
      </w:r>
    </w:p>
    <w:p w:rsidR="00DB2C57" w:rsidRDefault="00DB2C57" w:rsidP="00DB2C57">
      <w:pPr>
        <w:spacing w:after="0" w:line="240" w:lineRule="auto"/>
        <w:rPr>
          <w:sz w:val="24"/>
          <w:szCs w:val="24"/>
        </w:rPr>
      </w:pPr>
    </w:p>
    <w:p w:rsidR="007D4514" w:rsidRPr="00DB2C57" w:rsidRDefault="007D4514" w:rsidP="00DB2C57">
      <w:pPr>
        <w:spacing w:after="0" w:line="240" w:lineRule="auto"/>
        <w:rPr>
          <w:sz w:val="24"/>
          <w:szCs w:val="24"/>
        </w:rPr>
      </w:pPr>
      <w:r w:rsidRPr="00821197">
        <w:rPr>
          <w:rFonts w:cs="Arial"/>
          <w:b/>
          <w:color w:val="00A8A8"/>
          <w:sz w:val="28"/>
          <w:szCs w:val="28"/>
        </w:rPr>
        <w:t>Development of Project Plan (September 2017)</w:t>
      </w:r>
    </w:p>
    <w:p w:rsidR="0035467A" w:rsidRDefault="0035467A" w:rsidP="007D4514">
      <w:pPr>
        <w:spacing w:after="0" w:line="240" w:lineRule="auto"/>
        <w:rPr>
          <w:rFonts w:cs="Arial"/>
          <w:sz w:val="24"/>
          <w:szCs w:val="24"/>
        </w:rPr>
      </w:pPr>
    </w:p>
    <w:p w:rsidR="0035467A" w:rsidRDefault="00DE1038" w:rsidP="007D4514">
      <w:pPr>
        <w:spacing w:after="0" w:line="240" w:lineRule="auto"/>
        <w:rPr>
          <w:rFonts w:cs="Arial"/>
          <w:sz w:val="24"/>
          <w:szCs w:val="24"/>
        </w:rPr>
      </w:pPr>
      <w:r>
        <w:rPr>
          <w:rFonts w:cs="Arial"/>
          <w:sz w:val="24"/>
          <w:szCs w:val="24"/>
        </w:rPr>
        <w:t>Following</w:t>
      </w:r>
      <w:r w:rsidR="00227BF6">
        <w:rPr>
          <w:rFonts w:cs="Arial"/>
          <w:sz w:val="24"/>
          <w:szCs w:val="24"/>
        </w:rPr>
        <w:t xml:space="preserve"> publication of the Strategic Assessment the Executive Group have developed a project plan </w:t>
      </w:r>
      <w:r w:rsidR="009177E1">
        <w:rPr>
          <w:rFonts w:cs="Arial"/>
          <w:sz w:val="24"/>
          <w:szCs w:val="24"/>
        </w:rPr>
        <w:t>to drive forward and progress the priority areas identified</w:t>
      </w:r>
      <w:r w:rsidR="00BF21B0">
        <w:rPr>
          <w:rFonts w:cs="Arial"/>
          <w:sz w:val="24"/>
          <w:szCs w:val="24"/>
        </w:rPr>
        <w:t xml:space="preserve"> above</w:t>
      </w:r>
      <w:r w:rsidR="009177E1">
        <w:rPr>
          <w:rFonts w:cs="Arial"/>
          <w:sz w:val="24"/>
          <w:szCs w:val="24"/>
        </w:rPr>
        <w:t xml:space="preserve">.  This </w:t>
      </w:r>
      <w:r w:rsidR="00F107F0">
        <w:rPr>
          <w:rFonts w:cs="Arial"/>
          <w:sz w:val="24"/>
          <w:szCs w:val="24"/>
        </w:rPr>
        <w:t>focusses on</w:t>
      </w:r>
      <w:r w:rsidR="009177E1">
        <w:rPr>
          <w:rFonts w:cs="Arial"/>
          <w:sz w:val="24"/>
          <w:szCs w:val="24"/>
        </w:rPr>
        <w:t>:</w:t>
      </w:r>
    </w:p>
    <w:p w:rsidR="00227BF6" w:rsidRDefault="00227BF6" w:rsidP="007D4514">
      <w:pPr>
        <w:spacing w:after="0" w:line="240" w:lineRule="auto"/>
        <w:rPr>
          <w:rFonts w:cs="Arial"/>
          <w:sz w:val="24"/>
          <w:szCs w:val="24"/>
        </w:rPr>
      </w:pPr>
    </w:p>
    <w:p w:rsidR="00227BF6" w:rsidRDefault="00227BF6" w:rsidP="00227BF6">
      <w:pPr>
        <w:pStyle w:val="ListParagraph"/>
        <w:numPr>
          <w:ilvl w:val="0"/>
          <w:numId w:val="17"/>
        </w:numPr>
        <w:spacing w:after="0" w:line="240" w:lineRule="auto"/>
        <w:rPr>
          <w:rFonts w:cs="Arial"/>
          <w:sz w:val="24"/>
          <w:szCs w:val="24"/>
        </w:rPr>
      </w:pPr>
      <w:r>
        <w:rPr>
          <w:rFonts w:cs="Arial"/>
          <w:sz w:val="24"/>
          <w:szCs w:val="24"/>
        </w:rPr>
        <w:t>Exploring the potential for</w:t>
      </w:r>
      <w:r w:rsidR="00F107F0">
        <w:rPr>
          <w:rFonts w:cs="Arial"/>
          <w:sz w:val="24"/>
          <w:szCs w:val="24"/>
        </w:rPr>
        <w:t xml:space="preserve"> an</w:t>
      </w:r>
      <w:r>
        <w:rPr>
          <w:rFonts w:cs="Arial"/>
          <w:sz w:val="24"/>
          <w:szCs w:val="24"/>
        </w:rPr>
        <w:t xml:space="preserve"> </w:t>
      </w:r>
      <w:r w:rsidRPr="00227BF6">
        <w:rPr>
          <w:rFonts w:cs="Arial"/>
          <w:b/>
          <w:sz w:val="24"/>
          <w:szCs w:val="24"/>
        </w:rPr>
        <w:t>Unintentional Harm National Strategy</w:t>
      </w:r>
      <w:r>
        <w:rPr>
          <w:rFonts w:cs="Arial"/>
          <w:sz w:val="24"/>
          <w:szCs w:val="24"/>
        </w:rPr>
        <w:t xml:space="preserve"> focussing on, but not limited to, the priorities identified in the Strategic Assessment.  This will involve identifying existing strategies and policies in place and considering the difference these have made to practice.  Initial </w:t>
      </w:r>
      <w:r w:rsidR="00A54DFC">
        <w:rPr>
          <w:rFonts w:cs="Arial"/>
          <w:sz w:val="24"/>
          <w:szCs w:val="24"/>
        </w:rPr>
        <w:t xml:space="preserve">scoping </w:t>
      </w:r>
      <w:r>
        <w:rPr>
          <w:rFonts w:cs="Arial"/>
          <w:sz w:val="24"/>
          <w:szCs w:val="24"/>
        </w:rPr>
        <w:t>work has been carried out to provide an overview of the policy and delivery environment with details on existing commitments, strategic priorities across policy areas and legislative commitments that relate to the r</w:t>
      </w:r>
      <w:r w:rsidR="009B4762">
        <w:rPr>
          <w:rFonts w:cs="Arial"/>
          <w:sz w:val="24"/>
          <w:szCs w:val="24"/>
        </w:rPr>
        <w:t xml:space="preserve">eduction of Unintentional Harm </w:t>
      </w:r>
      <w:r>
        <w:rPr>
          <w:rFonts w:cs="Arial"/>
          <w:sz w:val="24"/>
          <w:szCs w:val="24"/>
        </w:rPr>
        <w:t xml:space="preserve">(Paper </w:t>
      </w:r>
      <w:r>
        <w:rPr>
          <w:rFonts w:cs="Arial"/>
          <w:sz w:val="24"/>
          <w:szCs w:val="24"/>
        </w:rPr>
        <w:lastRenderedPageBreak/>
        <w:t xml:space="preserve">available on request).  It has been agreed that </w:t>
      </w:r>
      <w:r w:rsidR="005A7ABA">
        <w:rPr>
          <w:rFonts w:cs="Arial"/>
          <w:sz w:val="24"/>
          <w:szCs w:val="24"/>
        </w:rPr>
        <w:t>RoSPA</w:t>
      </w:r>
      <w:r>
        <w:rPr>
          <w:rFonts w:cs="Arial"/>
          <w:sz w:val="24"/>
          <w:szCs w:val="24"/>
        </w:rPr>
        <w:t xml:space="preserve"> will lead on this strand</w:t>
      </w:r>
      <w:r w:rsidR="002E3449">
        <w:rPr>
          <w:rFonts w:cs="Arial"/>
          <w:sz w:val="24"/>
          <w:szCs w:val="24"/>
        </w:rPr>
        <w:t>,</w:t>
      </w:r>
      <w:r>
        <w:rPr>
          <w:rFonts w:cs="Arial"/>
          <w:sz w:val="24"/>
          <w:szCs w:val="24"/>
        </w:rPr>
        <w:t xml:space="preserve"> supported by the Scottish Government.  </w:t>
      </w:r>
    </w:p>
    <w:p w:rsidR="00227BF6" w:rsidRDefault="00227BF6" w:rsidP="00227BF6">
      <w:pPr>
        <w:pStyle w:val="ListParagraph"/>
        <w:spacing w:after="0" w:line="240" w:lineRule="auto"/>
        <w:rPr>
          <w:rFonts w:cs="Arial"/>
          <w:sz w:val="24"/>
          <w:szCs w:val="24"/>
        </w:rPr>
      </w:pPr>
    </w:p>
    <w:p w:rsidR="00227BF6" w:rsidRPr="009B4762" w:rsidRDefault="00227BF6" w:rsidP="00227BF6">
      <w:pPr>
        <w:pStyle w:val="ListParagraph"/>
        <w:numPr>
          <w:ilvl w:val="0"/>
          <w:numId w:val="17"/>
        </w:numPr>
        <w:spacing w:after="0" w:line="240" w:lineRule="auto"/>
        <w:rPr>
          <w:rFonts w:cs="Arial"/>
          <w:sz w:val="24"/>
          <w:szCs w:val="24"/>
        </w:rPr>
      </w:pPr>
      <w:r w:rsidRPr="009177E1">
        <w:rPr>
          <w:rFonts w:cs="Arial"/>
          <w:b/>
          <w:sz w:val="24"/>
          <w:szCs w:val="24"/>
        </w:rPr>
        <w:t>Evaluation</w:t>
      </w:r>
      <w:r w:rsidR="004B70E5">
        <w:rPr>
          <w:rFonts w:cs="Arial"/>
          <w:sz w:val="24"/>
          <w:szCs w:val="24"/>
        </w:rPr>
        <w:t>:</w:t>
      </w:r>
      <w:r w:rsidR="004B70E5" w:rsidRPr="004B70E5">
        <w:rPr>
          <w:sz w:val="24"/>
          <w:szCs w:val="24"/>
        </w:rPr>
        <w:t xml:space="preserve"> </w:t>
      </w:r>
      <w:r w:rsidR="00F107F0">
        <w:rPr>
          <w:sz w:val="24"/>
          <w:szCs w:val="24"/>
        </w:rPr>
        <w:t xml:space="preserve">Explore and develop approaches that will better enable local level activities and interventions to be evaluated in an appropriate and proportionate way.  And at a national level provide an indication of overall progress towards reducing Unintentional Harm across Scotland.  </w:t>
      </w:r>
      <w:r w:rsidR="00A54DFC" w:rsidRPr="00D41A59">
        <w:rPr>
          <w:sz w:val="24"/>
          <w:szCs w:val="24"/>
        </w:rPr>
        <w:t xml:space="preserve"> </w:t>
      </w:r>
    </w:p>
    <w:p w:rsidR="009B4762" w:rsidRPr="00D41A59" w:rsidRDefault="009B4762" w:rsidP="009B4762">
      <w:pPr>
        <w:pStyle w:val="ListParagraph"/>
        <w:spacing w:after="0" w:line="240" w:lineRule="auto"/>
        <w:rPr>
          <w:rFonts w:cs="Arial"/>
          <w:sz w:val="24"/>
          <w:szCs w:val="24"/>
        </w:rPr>
      </w:pPr>
    </w:p>
    <w:p w:rsidR="00227BF6" w:rsidRDefault="00227BF6" w:rsidP="00227BF6">
      <w:pPr>
        <w:pStyle w:val="ListParagraph"/>
        <w:numPr>
          <w:ilvl w:val="0"/>
          <w:numId w:val="17"/>
        </w:numPr>
        <w:spacing w:after="0" w:line="240" w:lineRule="auto"/>
        <w:rPr>
          <w:rFonts w:cs="Arial"/>
          <w:sz w:val="24"/>
          <w:szCs w:val="24"/>
        </w:rPr>
      </w:pPr>
      <w:r>
        <w:rPr>
          <w:rFonts w:cs="Arial"/>
          <w:sz w:val="24"/>
          <w:szCs w:val="24"/>
        </w:rPr>
        <w:t xml:space="preserve">Developing a </w:t>
      </w:r>
      <w:r w:rsidRPr="00227BF6">
        <w:rPr>
          <w:rFonts w:cs="Arial"/>
          <w:b/>
          <w:sz w:val="24"/>
          <w:szCs w:val="24"/>
        </w:rPr>
        <w:t xml:space="preserve">Communication and Engagement </w:t>
      </w:r>
      <w:r>
        <w:rPr>
          <w:rFonts w:cs="Arial"/>
          <w:b/>
          <w:sz w:val="24"/>
          <w:szCs w:val="24"/>
        </w:rPr>
        <w:t>S</w:t>
      </w:r>
      <w:r w:rsidRPr="00227BF6">
        <w:rPr>
          <w:rFonts w:cs="Arial"/>
          <w:b/>
          <w:sz w:val="24"/>
          <w:szCs w:val="24"/>
        </w:rPr>
        <w:t>trategy</w:t>
      </w:r>
      <w:r>
        <w:rPr>
          <w:rFonts w:cs="Arial"/>
          <w:sz w:val="24"/>
          <w:szCs w:val="24"/>
        </w:rPr>
        <w:t xml:space="preserve"> to raise the profile of Unintentional Harm and encourage integration into Local Community Planning arrangements, including Community Safety Partnerships, Community Planning Partnerships,</w:t>
      </w:r>
      <w:r w:rsidR="00F107F0">
        <w:rPr>
          <w:rFonts w:cs="Arial"/>
          <w:sz w:val="24"/>
          <w:szCs w:val="24"/>
        </w:rPr>
        <w:t xml:space="preserve"> and</w:t>
      </w:r>
      <w:r>
        <w:rPr>
          <w:rFonts w:cs="Arial"/>
          <w:sz w:val="24"/>
          <w:szCs w:val="24"/>
        </w:rPr>
        <w:t xml:space="preserve"> Heal</w:t>
      </w:r>
      <w:r w:rsidR="00A54DFC">
        <w:rPr>
          <w:rFonts w:cs="Arial"/>
          <w:sz w:val="24"/>
          <w:szCs w:val="24"/>
        </w:rPr>
        <w:t>th and Social Care Partnerships</w:t>
      </w:r>
      <w:r>
        <w:rPr>
          <w:rFonts w:cs="Arial"/>
          <w:sz w:val="24"/>
          <w:szCs w:val="24"/>
        </w:rPr>
        <w:t xml:space="preserve">.  </w:t>
      </w:r>
      <w:r w:rsidR="00A54DFC">
        <w:rPr>
          <w:rFonts w:cs="Arial"/>
          <w:sz w:val="24"/>
          <w:szCs w:val="24"/>
        </w:rPr>
        <w:t xml:space="preserve">It has been agreed that </w:t>
      </w:r>
      <w:r w:rsidR="00F107F0">
        <w:rPr>
          <w:rFonts w:cs="Arial"/>
          <w:sz w:val="24"/>
          <w:szCs w:val="24"/>
        </w:rPr>
        <w:t>Scottish Fire and Rescue Service (</w:t>
      </w:r>
      <w:r w:rsidR="002E3449">
        <w:rPr>
          <w:rFonts w:cs="Arial"/>
          <w:sz w:val="24"/>
          <w:szCs w:val="24"/>
        </w:rPr>
        <w:t>SFRS</w:t>
      </w:r>
      <w:r w:rsidR="00F107F0">
        <w:rPr>
          <w:rFonts w:cs="Arial"/>
          <w:sz w:val="24"/>
          <w:szCs w:val="24"/>
        </w:rPr>
        <w:t>)</w:t>
      </w:r>
      <w:r w:rsidR="00A54DFC">
        <w:rPr>
          <w:rFonts w:cs="Arial"/>
          <w:sz w:val="24"/>
          <w:szCs w:val="24"/>
        </w:rPr>
        <w:t xml:space="preserve"> will lead on this strand</w:t>
      </w:r>
      <w:r w:rsidR="002E3449">
        <w:rPr>
          <w:rFonts w:cs="Arial"/>
          <w:sz w:val="24"/>
          <w:szCs w:val="24"/>
        </w:rPr>
        <w:t>, supported by the Scottish Government</w:t>
      </w:r>
      <w:r w:rsidR="00A54DFC">
        <w:rPr>
          <w:rFonts w:cs="Arial"/>
          <w:sz w:val="24"/>
          <w:szCs w:val="24"/>
        </w:rPr>
        <w:t xml:space="preserve">.  </w:t>
      </w:r>
    </w:p>
    <w:p w:rsidR="00227BF6" w:rsidRDefault="00227BF6" w:rsidP="00227BF6">
      <w:pPr>
        <w:pStyle w:val="ListParagraph"/>
        <w:spacing w:after="0" w:line="240" w:lineRule="auto"/>
        <w:rPr>
          <w:rFonts w:cs="Arial"/>
          <w:sz w:val="24"/>
          <w:szCs w:val="24"/>
        </w:rPr>
      </w:pPr>
    </w:p>
    <w:p w:rsidR="004B70E5" w:rsidRPr="000620FC" w:rsidRDefault="004B70E5" w:rsidP="004B70E5">
      <w:pPr>
        <w:pStyle w:val="ListParagraph"/>
        <w:numPr>
          <w:ilvl w:val="0"/>
          <w:numId w:val="17"/>
        </w:numPr>
        <w:spacing w:after="0" w:line="240" w:lineRule="auto"/>
        <w:rPr>
          <w:rFonts w:eastAsia="Calibri" w:cs="Arial"/>
          <w:sz w:val="24"/>
          <w:szCs w:val="24"/>
        </w:rPr>
      </w:pPr>
      <w:r w:rsidRPr="00821197">
        <w:rPr>
          <w:rFonts w:eastAsia="Calibri" w:cs="Arial"/>
          <w:sz w:val="24"/>
          <w:szCs w:val="24"/>
        </w:rPr>
        <w:t xml:space="preserve">Improve the </w:t>
      </w:r>
      <w:r w:rsidRPr="00DD614A">
        <w:rPr>
          <w:rFonts w:eastAsia="Calibri" w:cs="Arial"/>
          <w:b/>
          <w:sz w:val="24"/>
          <w:szCs w:val="24"/>
        </w:rPr>
        <w:t>sharing and use of data</w:t>
      </w:r>
      <w:r w:rsidRPr="00821197">
        <w:rPr>
          <w:rFonts w:eastAsia="Calibri" w:cs="Arial"/>
          <w:sz w:val="24"/>
          <w:szCs w:val="24"/>
        </w:rPr>
        <w:t>, ensuring users are aware of where to access the most relevant, up to date, accurate information.</w:t>
      </w:r>
      <w:r>
        <w:rPr>
          <w:rFonts w:eastAsia="Calibri" w:cs="Arial"/>
          <w:sz w:val="24"/>
          <w:szCs w:val="24"/>
        </w:rPr>
        <w:t xml:space="preserve">  </w:t>
      </w:r>
      <w:r w:rsidRPr="004B70E5">
        <w:rPr>
          <w:rFonts w:cs="Arial"/>
          <w:sz w:val="24"/>
          <w:szCs w:val="24"/>
        </w:rPr>
        <w:t>Develop a “</w:t>
      </w:r>
      <w:r w:rsidRPr="00DD614A">
        <w:rPr>
          <w:rFonts w:cs="Arial"/>
          <w:b/>
          <w:sz w:val="24"/>
          <w:szCs w:val="24"/>
        </w:rPr>
        <w:t>portal</w:t>
      </w:r>
      <w:r w:rsidRPr="004B70E5">
        <w:rPr>
          <w:rFonts w:cs="Arial"/>
          <w:sz w:val="24"/>
          <w:szCs w:val="24"/>
        </w:rPr>
        <w:t>” where case studies of practice can be logged and accessed by practitioners and communities.</w:t>
      </w:r>
      <w:r w:rsidR="00A54DFC">
        <w:rPr>
          <w:rFonts w:cs="Arial"/>
          <w:sz w:val="24"/>
          <w:szCs w:val="24"/>
        </w:rPr>
        <w:t xml:space="preserve">  It has been agreed the </w:t>
      </w:r>
      <w:r w:rsidR="002E3449">
        <w:rPr>
          <w:rFonts w:cs="Arial"/>
          <w:sz w:val="24"/>
          <w:szCs w:val="24"/>
        </w:rPr>
        <w:t xml:space="preserve">SFRS will lead on data sharing, and the </w:t>
      </w:r>
      <w:r w:rsidR="00A54DFC">
        <w:rPr>
          <w:rFonts w:cs="Arial"/>
          <w:sz w:val="24"/>
          <w:szCs w:val="24"/>
        </w:rPr>
        <w:t xml:space="preserve">Scottish Government will lead on development of a good practice portal, in partnership with Scottish Community Safety Network.  </w:t>
      </w:r>
    </w:p>
    <w:p w:rsidR="007F031A" w:rsidRPr="004B70E5" w:rsidRDefault="007F031A" w:rsidP="000620FC">
      <w:pPr>
        <w:pStyle w:val="ListParagraph"/>
        <w:spacing w:after="0" w:line="240" w:lineRule="auto"/>
        <w:rPr>
          <w:rFonts w:eastAsia="Calibri" w:cs="Arial"/>
          <w:sz w:val="24"/>
          <w:szCs w:val="24"/>
        </w:rPr>
      </w:pPr>
    </w:p>
    <w:p w:rsidR="00D47DE1" w:rsidRPr="00BC78AE" w:rsidRDefault="00D47DE1" w:rsidP="009F3D90">
      <w:pPr>
        <w:spacing w:after="0" w:line="240" w:lineRule="auto"/>
        <w:rPr>
          <w:b/>
          <w:color w:val="00A8A8"/>
          <w:sz w:val="56"/>
          <w:szCs w:val="56"/>
        </w:rPr>
      </w:pPr>
      <w:r w:rsidRPr="007D4514">
        <w:rPr>
          <w:b/>
          <w:color w:val="00A8A8"/>
          <w:sz w:val="56"/>
          <w:szCs w:val="56"/>
        </w:rPr>
        <w:t>W</w:t>
      </w:r>
      <w:r w:rsidRPr="00BC78AE">
        <w:rPr>
          <w:b/>
          <w:color w:val="00A8A8"/>
          <w:sz w:val="56"/>
          <w:szCs w:val="56"/>
        </w:rPr>
        <w:t>ho are we?</w:t>
      </w:r>
    </w:p>
    <w:p w:rsidR="00503CC1" w:rsidRDefault="00503CC1" w:rsidP="009F3D90">
      <w:pPr>
        <w:spacing w:after="0" w:line="240" w:lineRule="auto"/>
        <w:rPr>
          <w:sz w:val="24"/>
          <w:szCs w:val="24"/>
        </w:rPr>
      </w:pPr>
    </w:p>
    <w:p w:rsidR="00503CC1" w:rsidRDefault="0035467A" w:rsidP="00503CC1">
      <w:pPr>
        <w:spacing w:after="0" w:line="240" w:lineRule="auto"/>
        <w:rPr>
          <w:sz w:val="24"/>
          <w:szCs w:val="24"/>
        </w:rPr>
      </w:pPr>
      <w:r>
        <w:rPr>
          <w:sz w:val="24"/>
          <w:szCs w:val="24"/>
        </w:rPr>
        <w:t>M</w:t>
      </w:r>
      <w:r w:rsidR="00503CC1" w:rsidRPr="00503CC1">
        <w:rPr>
          <w:sz w:val="24"/>
          <w:szCs w:val="24"/>
        </w:rPr>
        <w:t xml:space="preserve">embership of the </w:t>
      </w:r>
      <w:r>
        <w:rPr>
          <w:sz w:val="24"/>
          <w:szCs w:val="24"/>
        </w:rPr>
        <w:t>Executive G</w:t>
      </w:r>
      <w:r w:rsidR="00503CC1" w:rsidRPr="00503CC1">
        <w:rPr>
          <w:sz w:val="24"/>
          <w:szCs w:val="24"/>
        </w:rPr>
        <w:t xml:space="preserve">roup </w:t>
      </w:r>
      <w:r>
        <w:rPr>
          <w:sz w:val="24"/>
          <w:szCs w:val="24"/>
        </w:rPr>
        <w:t>includes</w:t>
      </w:r>
      <w:r w:rsidR="00503CC1" w:rsidRPr="00503CC1">
        <w:rPr>
          <w:sz w:val="24"/>
          <w:szCs w:val="24"/>
        </w:rPr>
        <w:t xml:space="preserve"> strategi</w:t>
      </w:r>
      <w:r>
        <w:rPr>
          <w:sz w:val="24"/>
          <w:szCs w:val="24"/>
        </w:rPr>
        <w:t xml:space="preserve">c level representatives of the following </w:t>
      </w:r>
      <w:r w:rsidR="009B4762">
        <w:rPr>
          <w:sz w:val="24"/>
          <w:szCs w:val="24"/>
        </w:rPr>
        <w:t xml:space="preserve"> o</w:t>
      </w:r>
      <w:r w:rsidR="00503CC1" w:rsidRPr="00503CC1">
        <w:rPr>
          <w:sz w:val="24"/>
          <w:szCs w:val="24"/>
        </w:rPr>
        <w:t xml:space="preserve">rganisations, </w:t>
      </w:r>
      <w:r>
        <w:rPr>
          <w:sz w:val="24"/>
          <w:szCs w:val="24"/>
        </w:rPr>
        <w:t>who have</w:t>
      </w:r>
      <w:r w:rsidR="00503CC1" w:rsidRPr="00503CC1">
        <w:rPr>
          <w:sz w:val="24"/>
          <w:szCs w:val="24"/>
        </w:rPr>
        <w:t xml:space="preserve"> responsibility for, or interest in</w:t>
      </w:r>
      <w:r>
        <w:rPr>
          <w:sz w:val="24"/>
          <w:szCs w:val="24"/>
        </w:rPr>
        <w:t>, the areas identified by the Strategic Assessment</w:t>
      </w:r>
      <w:r w:rsidR="00503CC1" w:rsidRPr="00503CC1">
        <w:rPr>
          <w:sz w:val="24"/>
          <w:szCs w:val="24"/>
        </w:rPr>
        <w:t>:</w:t>
      </w:r>
    </w:p>
    <w:p w:rsidR="0035467A" w:rsidRPr="00503CC1" w:rsidRDefault="0035467A" w:rsidP="0035467A">
      <w:pPr>
        <w:spacing w:after="0" w:line="240" w:lineRule="auto"/>
        <w:rPr>
          <w:sz w:val="24"/>
          <w:szCs w:val="24"/>
        </w:rPr>
      </w:pPr>
    </w:p>
    <w:p w:rsidR="00503CC1" w:rsidRPr="0035467A" w:rsidRDefault="00744C39" w:rsidP="0035467A">
      <w:pPr>
        <w:pStyle w:val="ListParagraph"/>
        <w:numPr>
          <w:ilvl w:val="0"/>
          <w:numId w:val="10"/>
        </w:numPr>
        <w:spacing w:after="0" w:line="240" w:lineRule="auto"/>
        <w:rPr>
          <w:sz w:val="24"/>
          <w:szCs w:val="24"/>
        </w:rPr>
      </w:pPr>
      <w:r>
        <w:rPr>
          <w:sz w:val="24"/>
          <w:szCs w:val="24"/>
        </w:rPr>
        <w:t>SFRS</w:t>
      </w:r>
    </w:p>
    <w:p w:rsidR="00503CC1" w:rsidRDefault="00503CC1" w:rsidP="0035467A">
      <w:pPr>
        <w:pStyle w:val="ListParagraph"/>
        <w:numPr>
          <w:ilvl w:val="0"/>
          <w:numId w:val="10"/>
        </w:numPr>
        <w:spacing w:after="0" w:line="240" w:lineRule="auto"/>
        <w:rPr>
          <w:sz w:val="24"/>
          <w:szCs w:val="24"/>
        </w:rPr>
      </w:pPr>
      <w:r w:rsidRPr="0035467A">
        <w:rPr>
          <w:sz w:val="24"/>
          <w:szCs w:val="24"/>
        </w:rPr>
        <w:t>Scottish Government</w:t>
      </w:r>
      <w:r w:rsidR="0035467A">
        <w:rPr>
          <w:sz w:val="24"/>
          <w:szCs w:val="24"/>
        </w:rPr>
        <w:t xml:space="preserve"> </w:t>
      </w:r>
      <w:r w:rsidR="003A3E81">
        <w:rPr>
          <w:sz w:val="24"/>
          <w:szCs w:val="24"/>
        </w:rPr>
        <w:t>(Safer Communities; Health; Reslience)</w:t>
      </w:r>
    </w:p>
    <w:p w:rsidR="003A3E81" w:rsidRPr="0035467A" w:rsidRDefault="003A3E81" w:rsidP="0035467A">
      <w:pPr>
        <w:pStyle w:val="ListParagraph"/>
        <w:numPr>
          <w:ilvl w:val="0"/>
          <w:numId w:val="10"/>
        </w:numPr>
        <w:spacing w:after="0" w:line="240" w:lineRule="auto"/>
        <w:rPr>
          <w:sz w:val="24"/>
          <w:szCs w:val="24"/>
        </w:rPr>
      </w:pPr>
      <w:r>
        <w:rPr>
          <w:sz w:val="24"/>
          <w:szCs w:val="24"/>
        </w:rPr>
        <w:t>Scottish Ambulance Service</w:t>
      </w:r>
    </w:p>
    <w:p w:rsidR="0035467A" w:rsidRPr="0035467A" w:rsidRDefault="00744C39" w:rsidP="0035467A">
      <w:pPr>
        <w:pStyle w:val="ListParagraph"/>
        <w:numPr>
          <w:ilvl w:val="0"/>
          <w:numId w:val="10"/>
        </w:numPr>
        <w:spacing w:after="0" w:line="240" w:lineRule="auto"/>
        <w:rPr>
          <w:sz w:val="24"/>
          <w:szCs w:val="24"/>
        </w:rPr>
      </w:pPr>
      <w:r>
        <w:rPr>
          <w:sz w:val="24"/>
          <w:szCs w:val="24"/>
        </w:rPr>
        <w:t xml:space="preserve">NHS </w:t>
      </w:r>
      <w:r w:rsidR="009177E1">
        <w:rPr>
          <w:sz w:val="24"/>
          <w:szCs w:val="24"/>
        </w:rPr>
        <w:t xml:space="preserve"> </w:t>
      </w:r>
    </w:p>
    <w:p w:rsidR="00503CC1" w:rsidRPr="0035467A" w:rsidRDefault="00503CC1" w:rsidP="0035467A">
      <w:pPr>
        <w:pStyle w:val="ListParagraph"/>
        <w:numPr>
          <w:ilvl w:val="0"/>
          <w:numId w:val="10"/>
        </w:numPr>
        <w:spacing w:after="0" w:line="240" w:lineRule="auto"/>
        <w:rPr>
          <w:sz w:val="24"/>
          <w:szCs w:val="24"/>
        </w:rPr>
      </w:pPr>
      <w:proofErr w:type="spellStart"/>
      <w:r w:rsidRPr="0035467A">
        <w:rPr>
          <w:sz w:val="24"/>
          <w:szCs w:val="24"/>
        </w:rPr>
        <w:t>CoSLA</w:t>
      </w:r>
      <w:proofErr w:type="spellEnd"/>
      <w:r w:rsidR="00744C39">
        <w:rPr>
          <w:sz w:val="24"/>
          <w:szCs w:val="24"/>
        </w:rPr>
        <w:t xml:space="preserve"> </w:t>
      </w:r>
    </w:p>
    <w:p w:rsidR="00503CC1" w:rsidRPr="0035467A" w:rsidRDefault="005A7ABA" w:rsidP="0035467A">
      <w:pPr>
        <w:pStyle w:val="ListParagraph"/>
        <w:numPr>
          <w:ilvl w:val="0"/>
          <w:numId w:val="10"/>
        </w:numPr>
        <w:spacing w:after="0" w:line="240" w:lineRule="auto"/>
        <w:rPr>
          <w:sz w:val="24"/>
          <w:szCs w:val="24"/>
        </w:rPr>
      </w:pPr>
      <w:r>
        <w:rPr>
          <w:sz w:val="24"/>
          <w:szCs w:val="24"/>
        </w:rPr>
        <w:t>SCSN</w:t>
      </w:r>
      <w:r w:rsidR="00744C39">
        <w:rPr>
          <w:sz w:val="24"/>
          <w:szCs w:val="24"/>
        </w:rPr>
        <w:t xml:space="preserve"> </w:t>
      </w:r>
    </w:p>
    <w:p w:rsidR="00744C39" w:rsidRDefault="00F107F0" w:rsidP="0035467A">
      <w:pPr>
        <w:pStyle w:val="ListParagraph"/>
        <w:numPr>
          <w:ilvl w:val="0"/>
          <w:numId w:val="10"/>
        </w:numPr>
        <w:spacing w:after="0" w:line="240" w:lineRule="auto"/>
        <w:rPr>
          <w:sz w:val="24"/>
          <w:szCs w:val="24"/>
        </w:rPr>
      </w:pPr>
      <w:r w:rsidRPr="00744C39">
        <w:rPr>
          <w:sz w:val="24"/>
          <w:szCs w:val="24"/>
        </w:rPr>
        <w:t>RoSPA</w:t>
      </w:r>
      <w:r w:rsidR="00744C39">
        <w:rPr>
          <w:sz w:val="24"/>
          <w:szCs w:val="24"/>
        </w:rPr>
        <w:t xml:space="preserve"> </w:t>
      </w:r>
    </w:p>
    <w:p w:rsidR="00503CC1" w:rsidRPr="00744C39" w:rsidRDefault="00503CC1" w:rsidP="0035467A">
      <w:pPr>
        <w:pStyle w:val="ListParagraph"/>
        <w:numPr>
          <w:ilvl w:val="0"/>
          <w:numId w:val="10"/>
        </w:numPr>
        <w:spacing w:after="0" w:line="240" w:lineRule="auto"/>
        <w:rPr>
          <w:sz w:val="24"/>
          <w:szCs w:val="24"/>
        </w:rPr>
      </w:pPr>
      <w:r w:rsidRPr="00744C39">
        <w:rPr>
          <w:sz w:val="24"/>
          <w:szCs w:val="24"/>
        </w:rPr>
        <w:t>Community Planning Partnerships</w:t>
      </w:r>
      <w:r w:rsidR="00744C39">
        <w:rPr>
          <w:sz w:val="24"/>
          <w:szCs w:val="24"/>
        </w:rPr>
        <w:t xml:space="preserve"> </w:t>
      </w:r>
    </w:p>
    <w:p w:rsidR="00503CC1" w:rsidRDefault="00503CC1" w:rsidP="0035467A">
      <w:pPr>
        <w:pStyle w:val="ListParagraph"/>
        <w:numPr>
          <w:ilvl w:val="0"/>
          <w:numId w:val="10"/>
        </w:numPr>
        <w:spacing w:after="0" w:line="240" w:lineRule="auto"/>
        <w:rPr>
          <w:sz w:val="24"/>
          <w:szCs w:val="24"/>
        </w:rPr>
      </w:pPr>
      <w:r w:rsidRPr="0035467A">
        <w:rPr>
          <w:sz w:val="24"/>
          <w:szCs w:val="24"/>
        </w:rPr>
        <w:t>University of Edinburgh</w:t>
      </w:r>
      <w:r w:rsidR="00744C39">
        <w:rPr>
          <w:sz w:val="24"/>
          <w:szCs w:val="24"/>
        </w:rPr>
        <w:t xml:space="preserve"> </w:t>
      </w:r>
    </w:p>
    <w:p w:rsidR="003A3E81" w:rsidRPr="003A3E81" w:rsidRDefault="00744C39" w:rsidP="003A3E81">
      <w:pPr>
        <w:pStyle w:val="ListParagraph"/>
        <w:numPr>
          <w:ilvl w:val="0"/>
          <w:numId w:val="10"/>
        </w:numPr>
        <w:spacing w:after="0" w:line="240" w:lineRule="auto"/>
        <w:rPr>
          <w:sz w:val="24"/>
          <w:szCs w:val="24"/>
        </w:rPr>
      </w:pPr>
      <w:r>
        <w:rPr>
          <w:sz w:val="24"/>
          <w:szCs w:val="24"/>
        </w:rPr>
        <w:t xml:space="preserve">Police Scotland </w:t>
      </w:r>
    </w:p>
    <w:p w:rsidR="00503CC1" w:rsidRPr="003A3E81" w:rsidRDefault="003A3E81" w:rsidP="00503CC1">
      <w:pPr>
        <w:pStyle w:val="ListParagraph"/>
        <w:numPr>
          <w:ilvl w:val="0"/>
          <w:numId w:val="10"/>
        </w:numPr>
        <w:spacing w:after="0" w:line="240" w:lineRule="auto"/>
        <w:rPr>
          <w:sz w:val="24"/>
          <w:szCs w:val="24"/>
        </w:rPr>
      </w:pPr>
      <w:r>
        <w:t>Scottish Council for Voluntary Organisations (</w:t>
      </w:r>
      <w:proofErr w:type="spellStart"/>
      <w:r>
        <w:t>SCVO</w:t>
      </w:r>
      <w:proofErr w:type="spellEnd"/>
      <w:r>
        <w:t>).</w:t>
      </w:r>
    </w:p>
    <w:p w:rsidR="003A3E81" w:rsidRPr="003A3E81" w:rsidRDefault="003A3E81" w:rsidP="003A3E81">
      <w:pPr>
        <w:pStyle w:val="ListParagraph"/>
        <w:spacing w:after="0" w:line="240" w:lineRule="auto"/>
        <w:rPr>
          <w:sz w:val="24"/>
          <w:szCs w:val="24"/>
        </w:rPr>
      </w:pPr>
    </w:p>
    <w:p w:rsidR="00503CC1" w:rsidRPr="00503CC1" w:rsidRDefault="000620FC" w:rsidP="00503CC1">
      <w:pPr>
        <w:spacing w:after="0" w:line="240" w:lineRule="auto"/>
        <w:rPr>
          <w:sz w:val="24"/>
          <w:szCs w:val="24"/>
        </w:rPr>
      </w:pPr>
      <w:r>
        <w:rPr>
          <w:sz w:val="24"/>
          <w:szCs w:val="24"/>
        </w:rPr>
        <w:t xml:space="preserve">The Group is continuing </w:t>
      </w:r>
      <w:r w:rsidR="00B53E5F">
        <w:rPr>
          <w:sz w:val="24"/>
          <w:szCs w:val="24"/>
        </w:rPr>
        <w:t xml:space="preserve">to build links with Health and Social Care Partnerships and the Health and Justice Board.  </w:t>
      </w:r>
      <w:r w:rsidR="00F107F0" w:rsidRPr="00503CC1">
        <w:rPr>
          <w:sz w:val="24"/>
          <w:szCs w:val="24"/>
        </w:rPr>
        <w:t xml:space="preserve">Membership </w:t>
      </w:r>
      <w:r w:rsidR="00F107F0">
        <w:rPr>
          <w:sz w:val="24"/>
          <w:szCs w:val="24"/>
        </w:rPr>
        <w:t xml:space="preserve">is not </w:t>
      </w:r>
      <w:r w:rsidR="00F107F0" w:rsidRPr="00503CC1">
        <w:rPr>
          <w:sz w:val="24"/>
          <w:szCs w:val="24"/>
        </w:rPr>
        <w:t>restricted to the above organisations</w:t>
      </w:r>
      <w:r w:rsidR="00F107F0">
        <w:rPr>
          <w:sz w:val="24"/>
          <w:szCs w:val="24"/>
        </w:rPr>
        <w:t xml:space="preserve">, and any other interested parties are invited to attend on a thematic basis, as well as to </w:t>
      </w:r>
      <w:r w:rsidR="00F107F0" w:rsidRPr="00503CC1">
        <w:rPr>
          <w:sz w:val="24"/>
          <w:szCs w:val="24"/>
        </w:rPr>
        <w:t xml:space="preserve">participate in working groups from the action plan. </w:t>
      </w:r>
    </w:p>
    <w:p w:rsidR="009071C0" w:rsidRDefault="009071C0" w:rsidP="009F3D90">
      <w:pPr>
        <w:spacing w:after="0" w:line="240" w:lineRule="auto"/>
        <w:rPr>
          <w:b/>
          <w:sz w:val="24"/>
          <w:szCs w:val="24"/>
        </w:rPr>
      </w:pPr>
    </w:p>
    <w:p w:rsidR="009071C0" w:rsidRPr="00BC78AE" w:rsidRDefault="00751398" w:rsidP="009F3D90">
      <w:pPr>
        <w:spacing w:after="0" w:line="240" w:lineRule="auto"/>
        <w:rPr>
          <w:b/>
          <w:color w:val="00A8A8"/>
          <w:sz w:val="56"/>
          <w:szCs w:val="56"/>
        </w:rPr>
      </w:pPr>
      <w:r w:rsidRPr="00BC78AE">
        <w:rPr>
          <w:b/>
          <w:color w:val="00A8A8"/>
          <w:sz w:val="56"/>
          <w:szCs w:val="56"/>
        </w:rPr>
        <w:t>Next Steps</w:t>
      </w:r>
    </w:p>
    <w:p w:rsidR="00751398" w:rsidRPr="00014AE0" w:rsidRDefault="00751398" w:rsidP="009F3D90">
      <w:pPr>
        <w:spacing w:after="0" w:line="240" w:lineRule="auto"/>
        <w:rPr>
          <w:b/>
          <w:sz w:val="24"/>
          <w:szCs w:val="24"/>
        </w:rPr>
      </w:pPr>
    </w:p>
    <w:p w:rsidR="004F10DC" w:rsidRDefault="004F10DC" w:rsidP="009F3D90">
      <w:pPr>
        <w:spacing w:after="0" w:line="240" w:lineRule="auto"/>
        <w:rPr>
          <w:sz w:val="24"/>
          <w:szCs w:val="24"/>
        </w:rPr>
      </w:pPr>
      <w:r>
        <w:rPr>
          <w:sz w:val="24"/>
          <w:szCs w:val="24"/>
        </w:rPr>
        <w:t xml:space="preserve">Over the next 12-18 months, the Executive Group will </w:t>
      </w:r>
      <w:r w:rsidR="00E572C0">
        <w:rPr>
          <w:sz w:val="24"/>
          <w:szCs w:val="24"/>
        </w:rPr>
        <w:t xml:space="preserve">focus on </w:t>
      </w:r>
      <w:r>
        <w:rPr>
          <w:sz w:val="24"/>
          <w:szCs w:val="24"/>
        </w:rPr>
        <w:t>d</w:t>
      </w:r>
      <w:r w:rsidR="00E572C0">
        <w:rPr>
          <w:sz w:val="24"/>
          <w:szCs w:val="24"/>
        </w:rPr>
        <w:t>riving</w:t>
      </w:r>
      <w:r w:rsidR="00DD614A">
        <w:rPr>
          <w:sz w:val="24"/>
          <w:szCs w:val="24"/>
        </w:rPr>
        <w:t xml:space="preserve"> forward each of the </w:t>
      </w:r>
      <w:r>
        <w:rPr>
          <w:sz w:val="24"/>
          <w:szCs w:val="24"/>
        </w:rPr>
        <w:t>priority</w:t>
      </w:r>
      <w:r w:rsidR="00DD614A">
        <w:rPr>
          <w:sz w:val="24"/>
          <w:szCs w:val="24"/>
        </w:rPr>
        <w:t xml:space="preserve"> areas outlined in the project plan. </w:t>
      </w:r>
      <w:r w:rsidR="00E572C0">
        <w:rPr>
          <w:sz w:val="24"/>
          <w:szCs w:val="24"/>
        </w:rPr>
        <w:t xml:space="preserve">  We will maintain a clear focus on co-ordinating activity already underway, </w:t>
      </w:r>
      <w:r w:rsidR="00E572C0">
        <w:rPr>
          <w:sz w:val="24"/>
          <w:szCs w:val="24"/>
        </w:rPr>
        <w:lastRenderedPageBreak/>
        <w:t xml:space="preserve">identifying action to fill remaining gaps, and </w:t>
      </w:r>
      <w:r w:rsidR="00D56719">
        <w:rPr>
          <w:sz w:val="24"/>
          <w:szCs w:val="24"/>
        </w:rPr>
        <w:t xml:space="preserve">in further developing the links between personal safety from injury and harm and wider community safety activities. </w:t>
      </w:r>
      <w:r w:rsidR="00E572C0">
        <w:rPr>
          <w:sz w:val="24"/>
          <w:szCs w:val="24"/>
        </w:rPr>
        <w:t xml:space="preserve"> </w:t>
      </w:r>
    </w:p>
    <w:p w:rsidR="007F031A" w:rsidRPr="00014AE0" w:rsidRDefault="007F031A" w:rsidP="009F3D90">
      <w:pPr>
        <w:spacing w:after="0" w:line="240" w:lineRule="auto"/>
        <w:rPr>
          <w:sz w:val="24"/>
          <w:szCs w:val="24"/>
        </w:rPr>
      </w:pPr>
    </w:p>
    <w:p w:rsidR="00D47DE1" w:rsidRPr="00DE550C" w:rsidRDefault="001D061B" w:rsidP="009F3D90">
      <w:pPr>
        <w:spacing w:after="0" w:line="240" w:lineRule="auto"/>
        <w:rPr>
          <w:b/>
          <w:color w:val="00A8A8"/>
          <w:sz w:val="56"/>
          <w:szCs w:val="56"/>
        </w:rPr>
      </w:pPr>
      <w:r w:rsidRPr="00DE550C">
        <w:rPr>
          <w:b/>
          <w:color w:val="00A8A8"/>
          <w:sz w:val="56"/>
          <w:szCs w:val="56"/>
        </w:rPr>
        <w:t>Further Information</w:t>
      </w:r>
    </w:p>
    <w:p w:rsidR="001D061B" w:rsidRPr="00014AE0" w:rsidRDefault="001D061B" w:rsidP="009F3D90">
      <w:pPr>
        <w:spacing w:after="0" w:line="240" w:lineRule="auto"/>
        <w:rPr>
          <w:sz w:val="24"/>
          <w:szCs w:val="24"/>
        </w:rPr>
      </w:pPr>
    </w:p>
    <w:p w:rsidR="009F3D90" w:rsidRPr="00014AE0" w:rsidRDefault="001D061B" w:rsidP="009F3D90">
      <w:pPr>
        <w:spacing w:after="0" w:line="240" w:lineRule="auto"/>
        <w:rPr>
          <w:sz w:val="24"/>
          <w:szCs w:val="24"/>
        </w:rPr>
      </w:pPr>
      <w:r w:rsidRPr="00014AE0">
        <w:rPr>
          <w:sz w:val="24"/>
          <w:szCs w:val="24"/>
        </w:rPr>
        <w:t xml:space="preserve">We report on our work through a variety of outputs in newsletters, on our </w:t>
      </w:r>
      <w:r w:rsidR="00A54DFC">
        <w:rPr>
          <w:sz w:val="24"/>
          <w:szCs w:val="24"/>
        </w:rPr>
        <w:t xml:space="preserve">respective </w:t>
      </w:r>
      <w:r w:rsidRPr="00014AE0">
        <w:rPr>
          <w:sz w:val="24"/>
          <w:szCs w:val="24"/>
        </w:rPr>
        <w:t>website</w:t>
      </w:r>
      <w:r w:rsidR="00A54DFC">
        <w:rPr>
          <w:sz w:val="24"/>
          <w:szCs w:val="24"/>
        </w:rPr>
        <w:t>s</w:t>
      </w:r>
      <w:r w:rsidRPr="00014AE0">
        <w:rPr>
          <w:sz w:val="24"/>
          <w:szCs w:val="24"/>
        </w:rPr>
        <w:t xml:space="preserve"> and on twitter.  All of these, and further background and contextual information on the programme can be accessed by visiting the BSC website at </w:t>
      </w:r>
      <w:hyperlink r:id="rId23" w:history="1">
        <w:r w:rsidRPr="00014AE0">
          <w:rPr>
            <w:rStyle w:val="Hyperlink"/>
            <w:sz w:val="24"/>
            <w:szCs w:val="24"/>
          </w:rPr>
          <w:t>http://www.bsc.scot/</w:t>
        </w:r>
      </w:hyperlink>
      <w:r w:rsidRPr="00014AE0">
        <w:rPr>
          <w:sz w:val="24"/>
          <w:szCs w:val="24"/>
        </w:rPr>
        <w:t xml:space="preserve"> or by contacting us at </w:t>
      </w:r>
      <w:hyperlink r:id="rId24" w:history="1">
        <w:r w:rsidRPr="00014AE0">
          <w:rPr>
            <w:rStyle w:val="Hyperlink"/>
            <w:sz w:val="24"/>
            <w:szCs w:val="24"/>
          </w:rPr>
          <w:t>communitysafety@gov.scot</w:t>
        </w:r>
      </w:hyperlink>
      <w:r w:rsidRPr="00014AE0">
        <w:rPr>
          <w:sz w:val="24"/>
          <w:szCs w:val="24"/>
        </w:rPr>
        <w:t xml:space="preserve">.  </w:t>
      </w:r>
      <w:r w:rsidR="009177E1" w:rsidRPr="009177E1">
        <w:rPr>
          <w:sz w:val="24"/>
          <w:szCs w:val="24"/>
        </w:rPr>
        <w:t>We are also on twitter, where we tweet about partner campaigns, Ministerial involvemen</w:t>
      </w:r>
      <w:r w:rsidR="00A54DFC">
        <w:rPr>
          <w:sz w:val="24"/>
          <w:szCs w:val="24"/>
        </w:rPr>
        <w:t>t and community safety events - y</w:t>
      </w:r>
      <w:r w:rsidR="009177E1" w:rsidRPr="009177E1">
        <w:rPr>
          <w:sz w:val="24"/>
          <w:szCs w:val="24"/>
        </w:rPr>
        <w:t>ou can follow us at @theBSCprogramme</w:t>
      </w:r>
      <w:r w:rsidR="009177E1">
        <w:rPr>
          <w:sz w:val="24"/>
          <w:szCs w:val="24"/>
        </w:rPr>
        <w:t xml:space="preserve">. </w:t>
      </w:r>
    </w:p>
    <w:sectPr w:rsidR="009F3D90" w:rsidRPr="00014AE0" w:rsidSect="00BC7D22">
      <w:pgSz w:w="11906" w:h="16838"/>
      <w:pgMar w:top="851" w:right="849"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BC" w:rsidRDefault="00587ABC" w:rsidP="00BC7D22">
      <w:pPr>
        <w:spacing w:after="0" w:line="240" w:lineRule="auto"/>
      </w:pPr>
      <w:r>
        <w:separator/>
      </w:r>
    </w:p>
  </w:endnote>
  <w:endnote w:type="continuationSeparator" w:id="0">
    <w:p w:rsidR="00587ABC" w:rsidRDefault="00587ABC" w:rsidP="00BC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panose1 w:val="020B06040202020202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5802"/>
      <w:docPartObj>
        <w:docPartGallery w:val="Page Numbers (Bottom of Page)"/>
        <w:docPartUnique/>
      </w:docPartObj>
    </w:sdtPr>
    <w:sdtEndPr>
      <w:rPr>
        <w:noProof/>
      </w:rPr>
    </w:sdtEndPr>
    <w:sdtContent>
      <w:p w:rsidR="00BC7D22" w:rsidRDefault="00BC7D22">
        <w:pPr>
          <w:pStyle w:val="Footer"/>
          <w:jc w:val="center"/>
        </w:pPr>
        <w:r>
          <w:fldChar w:fldCharType="begin"/>
        </w:r>
        <w:r>
          <w:instrText xml:space="preserve"> PAGE   \* MERGEFORMAT </w:instrText>
        </w:r>
        <w:r>
          <w:fldChar w:fldCharType="separate"/>
        </w:r>
        <w:r w:rsidR="0079525C">
          <w:rPr>
            <w:noProof/>
          </w:rPr>
          <w:t>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BC" w:rsidRDefault="00587ABC" w:rsidP="00BC7D22">
      <w:pPr>
        <w:spacing w:after="0" w:line="240" w:lineRule="auto"/>
      </w:pPr>
      <w:r>
        <w:separator/>
      </w:r>
    </w:p>
  </w:footnote>
  <w:footnote w:type="continuationSeparator" w:id="0">
    <w:p w:rsidR="00587ABC" w:rsidRDefault="00587ABC" w:rsidP="00BC7D22">
      <w:pPr>
        <w:spacing w:after="0" w:line="240" w:lineRule="auto"/>
      </w:pPr>
      <w:r>
        <w:continuationSeparator/>
      </w:r>
    </w:p>
  </w:footnote>
  <w:footnote w:id="1">
    <w:p w:rsidR="000E25C7" w:rsidRDefault="000E25C7">
      <w:pPr>
        <w:pStyle w:val="FootnoteText"/>
      </w:pPr>
      <w:r>
        <w:rPr>
          <w:rStyle w:val="FootnoteReference"/>
        </w:rPr>
        <w:footnoteRef/>
      </w:r>
      <w:r>
        <w:t xml:space="preserve"> Bringing </w:t>
      </w:r>
      <w:r w:rsidRPr="000E25C7">
        <w:t xml:space="preserve">together data from key partners (including the Scottish Ambulance Service, National Records for Scotland, NHS Information Services Division and NHS Accident and Emergency) and data from major Scottish surveys (including the Scottish Household Survey, Scottish Health Survey and Health Behaviour in School-age Children Survey).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B5B"/>
    <w:multiLevelType w:val="hybridMultilevel"/>
    <w:tmpl w:val="B9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82919"/>
    <w:multiLevelType w:val="hybridMultilevel"/>
    <w:tmpl w:val="DBD29D48"/>
    <w:lvl w:ilvl="0" w:tplc="7F265EE0">
      <w:start w:val="1"/>
      <w:numFmt w:val="bullet"/>
      <w:lvlText w:val="•"/>
      <w:lvlJc w:val="left"/>
      <w:pPr>
        <w:tabs>
          <w:tab w:val="num" w:pos="720"/>
        </w:tabs>
        <w:ind w:left="720" w:hanging="360"/>
      </w:pPr>
      <w:rPr>
        <w:rFonts w:ascii="Arial" w:hAnsi="Arial" w:hint="default"/>
      </w:rPr>
    </w:lvl>
    <w:lvl w:ilvl="1" w:tplc="36B42156" w:tentative="1">
      <w:start w:val="1"/>
      <w:numFmt w:val="bullet"/>
      <w:lvlText w:val="•"/>
      <w:lvlJc w:val="left"/>
      <w:pPr>
        <w:tabs>
          <w:tab w:val="num" w:pos="1440"/>
        </w:tabs>
        <w:ind w:left="1440" w:hanging="360"/>
      </w:pPr>
      <w:rPr>
        <w:rFonts w:ascii="Arial" w:hAnsi="Arial" w:hint="default"/>
      </w:rPr>
    </w:lvl>
    <w:lvl w:ilvl="2" w:tplc="276CC7B6" w:tentative="1">
      <w:start w:val="1"/>
      <w:numFmt w:val="bullet"/>
      <w:lvlText w:val="•"/>
      <w:lvlJc w:val="left"/>
      <w:pPr>
        <w:tabs>
          <w:tab w:val="num" w:pos="2160"/>
        </w:tabs>
        <w:ind w:left="2160" w:hanging="360"/>
      </w:pPr>
      <w:rPr>
        <w:rFonts w:ascii="Arial" w:hAnsi="Arial" w:hint="default"/>
      </w:rPr>
    </w:lvl>
    <w:lvl w:ilvl="3" w:tplc="2E1EBCF2" w:tentative="1">
      <w:start w:val="1"/>
      <w:numFmt w:val="bullet"/>
      <w:lvlText w:val="•"/>
      <w:lvlJc w:val="left"/>
      <w:pPr>
        <w:tabs>
          <w:tab w:val="num" w:pos="2880"/>
        </w:tabs>
        <w:ind w:left="2880" w:hanging="360"/>
      </w:pPr>
      <w:rPr>
        <w:rFonts w:ascii="Arial" w:hAnsi="Arial" w:hint="default"/>
      </w:rPr>
    </w:lvl>
    <w:lvl w:ilvl="4" w:tplc="341C762E" w:tentative="1">
      <w:start w:val="1"/>
      <w:numFmt w:val="bullet"/>
      <w:lvlText w:val="•"/>
      <w:lvlJc w:val="left"/>
      <w:pPr>
        <w:tabs>
          <w:tab w:val="num" w:pos="3600"/>
        </w:tabs>
        <w:ind w:left="3600" w:hanging="360"/>
      </w:pPr>
      <w:rPr>
        <w:rFonts w:ascii="Arial" w:hAnsi="Arial" w:hint="default"/>
      </w:rPr>
    </w:lvl>
    <w:lvl w:ilvl="5" w:tplc="6798B58E" w:tentative="1">
      <w:start w:val="1"/>
      <w:numFmt w:val="bullet"/>
      <w:lvlText w:val="•"/>
      <w:lvlJc w:val="left"/>
      <w:pPr>
        <w:tabs>
          <w:tab w:val="num" w:pos="4320"/>
        </w:tabs>
        <w:ind w:left="4320" w:hanging="360"/>
      </w:pPr>
      <w:rPr>
        <w:rFonts w:ascii="Arial" w:hAnsi="Arial" w:hint="default"/>
      </w:rPr>
    </w:lvl>
    <w:lvl w:ilvl="6" w:tplc="B2A88EBA" w:tentative="1">
      <w:start w:val="1"/>
      <w:numFmt w:val="bullet"/>
      <w:lvlText w:val="•"/>
      <w:lvlJc w:val="left"/>
      <w:pPr>
        <w:tabs>
          <w:tab w:val="num" w:pos="5040"/>
        </w:tabs>
        <w:ind w:left="5040" w:hanging="360"/>
      </w:pPr>
      <w:rPr>
        <w:rFonts w:ascii="Arial" w:hAnsi="Arial" w:hint="default"/>
      </w:rPr>
    </w:lvl>
    <w:lvl w:ilvl="7" w:tplc="FA26396A" w:tentative="1">
      <w:start w:val="1"/>
      <w:numFmt w:val="bullet"/>
      <w:lvlText w:val="•"/>
      <w:lvlJc w:val="left"/>
      <w:pPr>
        <w:tabs>
          <w:tab w:val="num" w:pos="5760"/>
        </w:tabs>
        <w:ind w:left="5760" w:hanging="360"/>
      </w:pPr>
      <w:rPr>
        <w:rFonts w:ascii="Arial" w:hAnsi="Arial" w:hint="default"/>
      </w:rPr>
    </w:lvl>
    <w:lvl w:ilvl="8" w:tplc="10782924" w:tentative="1">
      <w:start w:val="1"/>
      <w:numFmt w:val="bullet"/>
      <w:lvlText w:val="•"/>
      <w:lvlJc w:val="left"/>
      <w:pPr>
        <w:tabs>
          <w:tab w:val="num" w:pos="6480"/>
        </w:tabs>
        <w:ind w:left="6480" w:hanging="360"/>
      </w:pPr>
      <w:rPr>
        <w:rFonts w:ascii="Arial" w:hAnsi="Arial" w:hint="default"/>
      </w:rPr>
    </w:lvl>
  </w:abstractNum>
  <w:abstractNum w:abstractNumId="2">
    <w:nsid w:val="1038693C"/>
    <w:multiLevelType w:val="hybridMultilevel"/>
    <w:tmpl w:val="051A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E3A2D"/>
    <w:multiLevelType w:val="hybridMultilevel"/>
    <w:tmpl w:val="08F87E28"/>
    <w:lvl w:ilvl="0" w:tplc="4BB851E8">
      <w:start w:val="1"/>
      <w:numFmt w:val="bullet"/>
      <w:lvlText w:val="-"/>
      <w:lvlJc w:val="left"/>
      <w:pPr>
        <w:tabs>
          <w:tab w:val="num" w:pos="720"/>
        </w:tabs>
        <w:ind w:left="720" w:hanging="360"/>
      </w:pPr>
      <w:rPr>
        <w:rFonts w:ascii="Times New Roman" w:hAnsi="Times New Roman" w:hint="default"/>
      </w:rPr>
    </w:lvl>
    <w:lvl w:ilvl="1" w:tplc="94ECA1EA" w:tentative="1">
      <w:start w:val="1"/>
      <w:numFmt w:val="bullet"/>
      <w:lvlText w:val="-"/>
      <w:lvlJc w:val="left"/>
      <w:pPr>
        <w:tabs>
          <w:tab w:val="num" w:pos="1440"/>
        </w:tabs>
        <w:ind w:left="1440" w:hanging="360"/>
      </w:pPr>
      <w:rPr>
        <w:rFonts w:ascii="Times New Roman" w:hAnsi="Times New Roman" w:hint="default"/>
      </w:rPr>
    </w:lvl>
    <w:lvl w:ilvl="2" w:tplc="405C9078" w:tentative="1">
      <w:start w:val="1"/>
      <w:numFmt w:val="bullet"/>
      <w:lvlText w:val="-"/>
      <w:lvlJc w:val="left"/>
      <w:pPr>
        <w:tabs>
          <w:tab w:val="num" w:pos="2160"/>
        </w:tabs>
        <w:ind w:left="2160" w:hanging="360"/>
      </w:pPr>
      <w:rPr>
        <w:rFonts w:ascii="Times New Roman" w:hAnsi="Times New Roman" w:hint="default"/>
      </w:rPr>
    </w:lvl>
    <w:lvl w:ilvl="3" w:tplc="C004DFFA" w:tentative="1">
      <w:start w:val="1"/>
      <w:numFmt w:val="bullet"/>
      <w:lvlText w:val="-"/>
      <w:lvlJc w:val="left"/>
      <w:pPr>
        <w:tabs>
          <w:tab w:val="num" w:pos="2880"/>
        </w:tabs>
        <w:ind w:left="2880" w:hanging="360"/>
      </w:pPr>
      <w:rPr>
        <w:rFonts w:ascii="Times New Roman" w:hAnsi="Times New Roman" w:hint="default"/>
      </w:rPr>
    </w:lvl>
    <w:lvl w:ilvl="4" w:tplc="25FEC5A4" w:tentative="1">
      <w:start w:val="1"/>
      <w:numFmt w:val="bullet"/>
      <w:lvlText w:val="-"/>
      <w:lvlJc w:val="left"/>
      <w:pPr>
        <w:tabs>
          <w:tab w:val="num" w:pos="3600"/>
        </w:tabs>
        <w:ind w:left="3600" w:hanging="360"/>
      </w:pPr>
      <w:rPr>
        <w:rFonts w:ascii="Times New Roman" w:hAnsi="Times New Roman" w:hint="default"/>
      </w:rPr>
    </w:lvl>
    <w:lvl w:ilvl="5" w:tplc="AD24DB00" w:tentative="1">
      <w:start w:val="1"/>
      <w:numFmt w:val="bullet"/>
      <w:lvlText w:val="-"/>
      <w:lvlJc w:val="left"/>
      <w:pPr>
        <w:tabs>
          <w:tab w:val="num" w:pos="4320"/>
        </w:tabs>
        <w:ind w:left="4320" w:hanging="360"/>
      </w:pPr>
      <w:rPr>
        <w:rFonts w:ascii="Times New Roman" w:hAnsi="Times New Roman" w:hint="default"/>
      </w:rPr>
    </w:lvl>
    <w:lvl w:ilvl="6" w:tplc="2864E4FE" w:tentative="1">
      <w:start w:val="1"/>
      <w:numFmt w:val="bullet"/>
      <w:lvlText w:val="-"/>
      <w:lvlJc w:val="left"/>
      <w:pPr>
        <w:tabs>
          <w:tab w:val="num" w:pos="5040"/>
        </w:tabs>
        <w:ind w:left="5040" w:hanging="360"/>
      </w:pPr>
      <w:rPr>
        <w:rFonts w:ascii="Times New Roman" w:hAnsi="Times New Roman" w:hint="default"/>
      </w:rPr>
    </w:lvl>
    <w:lvl w:ilvl="7" w:tplc="959C0D8C" w:tentative="1">
      <w:start w:val="1"/>
      <w:numFmt w:val="bullet"/>
      <w:lvlText w:val="-"/>
      <w:lvlJc w:val="left"/>
      <w:pPr>
        <w:tabs>
          <w:tab w:val="num" w:pos="5760"/>
        </w:tabs>
        <w:ind w:left="5760" w:hanging="360"/>
      </w:pPr>
      <w:rPr>
        <w:rFonts w:ascii="Times New Roman" w:hAnsi="Times New Roman" w:hint="default"/>
      </w:rPr>
    </w:lvl>
    <w:lvl w:ilvl="8" w:tplc="338498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135063"/>
    <w:multiLevelType w:val="hybridMultilevel"/>
    <w:tmpl w:val="7A72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7112E"/>
    <w:multiLevelType w:val="hybridMultilevel"/>
    <w:tmpl w:val="A068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71800"/>
    <w:multiLevelType w:val="hybridMultilevel"/>
    <w:tmpl w:val="D752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7766C"/>
    <w:multiLevelType w:val="hybridMultilevel"/>
    <w:tmpl w:val="C210755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nsid w:val="338232E9"/>
    <w:multiLevelType w:val="hybridMultilevel"/>
    <w:tmpl w:val="BC7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2A6"/>
    <w:multiLevelType w:val="hybridMultilevel"/>
    <w:tmpl w:val="76644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3FB48C3"/>
    <w:multiLevelType w:val="hybridMultilevel"/>
    <w:tmpl w:val="42B0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7B0D84"/>
    <w:multiLevelType w:val="hybridMultilevel"/>
    <w:tmpl w:val="6B0AB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F94134"/>
    <w:multiLevelType w:val="hybridMultilevel"/>
    <w:tmpl w:val="3B26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9E41E0"/>
    <w:multiLevelType w:val="hybridMultilevel"/>
    <w:tmpl w:val="03B23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16E20"/>
    <w:multiLevelType w:val="hybridMultilevel"/>
    <w:tmpl w:val="2E1EA308"/>
    <w:lvl w:ilvl="0" w:tplc="BC4899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9132D"/>
    <w:multiLevelType w:val="hybridMultilevel"/>
    <w:tmpl w:val="BEAC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70459D"/>
    <w:multiLevelType w:val="hybridMultilevel"/>
    <w:tmpl w:val="CBAE8B0E"/>
    <w:lvl w:ilvl="0" w:tplc="330837F0">
      <w:start w:val="1"/>
      <w:numFmt w:val="bullet"/>
      <w:lvlText w:val="•"/>
      <w:lvlJc w:val="left"/>
      <w:pPr>
        <w:tabs>
          <w:tab w:val="num" w:pos="720"/>
        </w:tabs>
        <w:ind w:left="720" w:hanging="360"/>
      </w:pPr>
      <w:rPr>
        <w:rFonts w:ascii="Arial" w:hAnsi="Arial" w:hint="default"/>
      </w:rPr>
    </w:lvl>
    <w:lvl w:ilvl="1" w:tplc="7C740C3E" w:tentative="1">
      <w:start w:val="1"/>
      <w:numFmt w:val="bullet"/>
      <w:lvlText w:val="•"/>
      <w:lvlJc w:val="left"/>
      <w:pPr>
        <w:tabs>
          <w:tab w:val="num" w:pos="1440"/>
        </w:tabs>
        <w:ind w:left="1440" w:hanging="360"/>
      </w:pPr>
      <w:rPr>
        <w:rFonts w:ascii="Arial" w:hAnsi="Arial" w:hint="default"/>
      </w:rPr>
    </w:lvl>
    <w:lvl w:ilvl="2" w:tplc="E6446D58" w:tentative="1">
      <w:start w:val="1"/>
      <w:numFmt w:val="bullet"/>
      <w:lvlText w:val="•"/>
      <w:lvlJc w:val="left"/>
      <w:pPr>
        <w:tabs>
          <w:tab w:val="num" w:pos="2160"/>
        </w:tabs>
        <w:ind w:left="2160" w:hanging="360"/>
      </w:pPr>
      <w:rPr>
        <w:rFonts w:ascii="Arial" w:hAnsi="Arial" w:hint="default"/>
      </w:rPr>
    </w:lvl>
    <w:lvl w:ilvl="3" w:tplc="3A60BFD6" w:tentative="1">
      <w:start w:val="1"/>
      <w:numFmt w:val="bullet"/>
      <w:lvlText w:val="•"/>
      <w:lvlJc w:val="left"/>
      <w:pPr>
        <w:tabs>
          <w:tab w:val="num" w:pos="2880"/>
        </w:tabs>
        <w:ind w:left="2880" w:hanging="360"/>
      </w:pPr>
      <w:rPr>
        <w:rFonts w:ascii="Arial" w:hAnsi="Arial" w:hint="default"/>
      </w:rPr>
    </w:lvl>
    <w:lvl w:ilvl="4" w:tplc="2698F53E" w:tentative="1">
      <w:start w:val="1"/>
      <w:numFmt w:val="bullet"/>
      <w:lvlText w:val="•"/>
      <w:lvlJc w:val="left"/>
      <w:pPr>
        <w:tabs>
          <w:tab w:val="num" w:pos="3600"/>
        </w:tabs>
        <w:ind w:left="3600" w:hanging="360"/>
      </w:pPr>
      <w:rPr>
        <w:rFonts w:ascii="Arial" w:hAnsi="Arial" w:hint="default"/>
      </w:rPr>
    </w:lvl>
    <w:lvl w:ilvl="5" w:tplc="DA2457B4" w:tentative="1">
      <w:start w:val="1"/>
      <w:numFmt w:val="bullet"/>
      <w:lvlText w:val="•"/>
      <w:lvlJc w:val="left"/>
      <w:pPr>
        <w:tabs>
          <w:tab w:val="num" w:pos="4320"/>
        </w:tabs>
        <w:ind w:left="4320" w:hanging="360"/>
      </w:pPr>
      <w:rPr>
        <w:rFonts w:ascii="Arial" w:hAnsi="Arial" w:hint="default"/>
      </w:rPr>
    </w:lvl>
    <w:lvl w:ilvl="6" w:tplc="14E87CFE" w:tentative="1">
      <w:start w:val="1"/>
      <w:numFmt w:val="bullet"/>
      <w:lvlText w:val="•"/>
      <w:lvlJc w:val="left"/>
      <w:pPr>
        <w:tabs>
          <w:tab w:val="num" w:pos="5040"/>
        </w:tabs>
        <w:ind w:left="5040" w:hanging="360"/>
      </w:pPr>
      <w:rPr>
        <w:rFonts w:ascii="Arial" w:hAnsi="Arial" w:hint="default"/>
      </w:rPr>
    </w:lvl>
    <w:lvl w:ilvl="7" w:tplc="A6AEF482" w:tentative="1">
      <w:start w:val="1"/>
      <w:numFmt w:val="bullet"/>
      <w:lvlText w:val="•"/>
      <w:lvlJc w:val="left"/>
      <w:pPr>
        <w:tabs>
          <w:tab w:val="num" w:pos="5760"/>
        </w:tabs>
        <w:ind w:left="5760" w:hanging="360"/>
      </w:pPr>
      <w:rPr>
        <w:rFonts w:ascii="Arial" w:hAnsi="Arial" w:hint="default"/>
      </w:rPr>
    </w:lvl>
    <w:lvl w:ilvl="8" w:tplc="A5F2A68E" w:tentative="1">
      <w:start w:val="1"/>
      <w:numFmt w:val="bullet"/>
      <w:lvlText w:val="•"/>
      <w:lvlJc w:val="left"/>
      <w:pPr>
        <w:tabs>
          <w:tab w:val="num" w:pos="6480"/>
        </w:tabs>
        <w:ind w:left="6480" w:hanging="360"/>
      </w:pPr>
      <w:rPr>
        <w:rFonts w:ascii="Arial" w:hAnsi="Arial" w:hint="default"/>
      </w:rPr>
    </w:lvl>
  </w:abstractNum>
  <w:abstractNum w:abstractNumId="17">
    <w:nsid w:val="6DEF3CC2"/>
    <w:multiLevelType w:val="hybridMultilevel"/>
    <w:tmpl w:val="AF2A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DE14B1"/>
    <w:multiLevelType w:val="hybridMultilevel"/>
    <w:tmpl w:val="DE7E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5"/>
  </w:num>
  <w:num w:numId="4">
    <w:abstractNumId w:val="3"/>
  </w:num>
  <w:num w:numId="5">
    <w:abstractNumId w:val="16"/>
  </w:num>
  <w:num w:numId="6">
    <w:abstractNumId w:val="1"/>
  </w:num>
  <w:num w:numId="7">
    <w:abstractNumId w:val="18"/>
  </w:num>
  <w:num w:numId="8">
    <w:abstractNumId w:val="13"/>
  </w:num>
  <w:num w:numId="9">
    <w:abstractNumId w:val="8"/>
  </w:num>
  <w:num w:numId="10">
    <w:abstractNumId w:val="4"/>
  </w:num>
  <w:num w:numId="11">
    <w:abstractNumId w:val="12"/>
  </w:num>
  <w:num w:numId="12">
    <w:abstractNumId w:val="10"/>
  </w:num>
  <w:num w:numId="13">
    <w:abstractNumId w:val="6"/>
  </w:num>
  <w:num w:numId="14">
    <w:abstractNumId w:val="2"/>
  </w:num>
  <w:num w:numId="15">
    <w:abstractNumId w:val="7"/>
  </w:num>
  <w:num w:numId="16">
    <w:abstractNumId w:val="0"/>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0"/>
    <w:rsid w:val="00014AE0"/>
    <w:rsid w:val="00016DDB"/>
    <w:rsid w:val="000620FC"/>
    <w:rsid w:val="000E25C7"/>
    <w:rsid w:val="000E3486"/>
    <w:rsid w:val="000E75BE"/>
    <w:rsid w:val="00102ED2"/>
    <w:rsid w:val="001345C6"/>
    <w:rsid w:val="00135A92"/>
    <w:rsid w:val="00146407"/>
    <w:rsid w:val="00166D8E"/>
    <w:rsid w:val="00187451"/>
    <w:rsid w:val="001D061B"/>
    <w:rsid w:val="001F17C1"/>
    <w:rsid w:val="00212202"/>
    <w:rsid w:val="00227BF6"/>
    <w:rsid w:val="00233651"/>
    <w:rsid w:val="002A35DC"/>
    <w:rsid w:val="002B2097"/>
    <w:rsid w:val="002D5290"/>
    <w:rsid w:val="002E3449"/>
    <w:rsid w:val="002F7690"/>
    <w:rsid w:val="00302152"/>
    <w:rsid w:val="00336AC6"/>
    <w:rsid w:val="0035467A"/>
    <w:rsid w:val="003A3E81"/>
    <w:rsid w:val="004413B6"/>
    <w:rsid w:val="004902A2"/>
    <w:rsid w:val="004B70E5"/>
    <w:rsid w:val="004F10DC"/>
    <w:rsid w:val="00503CC1"/>
    <w:rsid w:val="00505018"/>
    <w:rsid w:val="00550323"/>
    <w:rsid w:val="005529BA"/>
    <w:rsid w:val="00554EF7"/>
    <w:rsid w:val="00587ABC"/>
    <w:rsid w:val="005A7ABA"/>
    <w:rsid w:val="00676585"/>
    <w:rsid w:val="00693264"/>
    <w:rsid w:val="006B49D8"/>
    <w:rsid w:val="006E6BFE"/>
    <w:rsid w:val="00714FEA"/>
    <w:rsid w:val="00744C39"/>
    <w:rsid w:val="00751398"/>
    <w:rsid w:val="00756DBD"/>
    <w:rsid w:val="0079525C"/>
    <w:rsid w:val="00796EA1"/>
    <w:rsid w:val="007D4514"/>
    <w:rsid w:val="007F031A"/>
    <w:rsid w:val="007F52A3"/>
    <w:rsid w:val="007F52F3"/>
    <w:rsid w:val="00817A11"/>
    <w:rsid w:val="00821197"/>
    <w:rsid w:val="00831DEE"/>
    <w:rsid w:val="00885AE1"/>
    <w:rsid w:val="009071C0"/>
    <w:rsid w:val="009177E1"/>
    <w:rsid w:val="00943224"/>
    <w:rsid w:val="009637F3"/>
    <w:rsid w:val="009919D0"/>
    <w:rsid w:val="00991CA4"/>
    <w:rsid w:val="009B359E"/>
    <w:rsid w:val="009B4762"/>
    <w:rsid w:val="009E1053"/>
    <w:rsid w:val="009F3D90"/>
    <w:rsid w:val="00A252BA"/>
    <w:rsid w:val="00A54DFC"/>
    <w:rsid w:val="00A57848"/>
    <w:rsid w:val="00AC2C1F"/>
    <w:rsid w:val="00B07698"/>
    <w:rsid w:val="00B53E5F"/>
    <w:rsid w:val="00B867D2"/>
    <w:rsid w:val="00B93C66"/>
    <w:rsid w:val="00BC78AE"/>
    <w:rsid w:val="00BC7D22"/>
    <w:rsid w:val="00BF119F"/>
    <w:rsid w:val="00BF21B0"/>
    <w:rsid w:val="00C6286C"/>
    <w:rsid w:val="00C825F0"/>
    <w:rsid w:val="00C841D1"/>
    <w:rsid w:val="00D036C8"/>
    <w:rsid w:val="00D33206"/>
    <w:rsid w:val="00D41A59"/>
    <w:rsid w:val="00D47DE1"/>
    <w:rsid w:val="00D56719"/>
    <w:rsid w:val="00DB2C57"/>
    <w:rsid w:val="00DB32DB"/>
    <w:rsid w:val="00DD614A"/>
    <w:rsid w:val="00DE1038"/>
    <w:rsid w:val="00DE550C"/>
    <w:rsid w:val="00E253C1"/>
    <w:rsid w:val="00E44F20"/>
    <w:rsid w:val="00E572C0"/>
    <w:rsid w:val="00E6615D"/>
    <w:rsid w:val="00F107F0"/>
    <w:rsid w:val="00F35282"/>
    <w:rsid w:val="00F43C03"/>
    <w:rsid w:val="00F62A62"/>
    <w:rsid w:val="00F91055"/>
    <w:rsid w:val="00FD5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82"/>
    <w:rPr>
      <w:rFonts w:ascii="Tahoma" w:hAnsi="Tahoma" w:cs="Tahoma"/>
      <w:sz w:val="16"/>
      <w:szCs w:val="16"/>
    </w:rPr>
  </w:style>
  <w:style w:type="character" w:styleId="Hyperlink">
    <w:name w:val="Hyperlink"/>
    <w:basedOn w:val="DefaultParagraphFont"/>
    <w:uiPriority w:val="99"/>
    <w:unhideWhenUsed/>
    <w:rsid w:val="001D061B"/>
    <w:rPr>
      <w:color w:val="0000FF" w:themeColor="hyperlink"/>
      <w:u w:val="single"/>
    </w:rPr>
  </w:style>
  <w:style w:type="paragraph" w:styleId="ListParagraph">
    <w:name w:val="List Paragraph"/>
    <w:basedOn w:val="Normal"/>
    <w:link w:val="ListParagraphChar"/>
    <w:uiPriority w:val="34"/>
    <w:qFormat/>
    <w:rsid w:val="00302152"/>
    <w:pPr>
      <w:ind w:left="720"/>
      <w:contextualSpacing/>
    </w:pPr>
  </w:style>
  <w:style w:type="paragraph" w:styleId="Header">
    <w:name w:val="header"/>
    <w:basedOn w:val="Normal"/>
    <w:link w:val="HeaderChar"/>
    <w:uiPriority w:val="99"/>
    <w:unhideWhenUsed/>
    <w:rsid w:val="00BC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22"/>
  </w:style>
  <w:style w:type="paragraph" w:styleId="Footer">
    <w:name w:val="footer"/>
    <w:basedOn w:val="Normal"/>
    <w:link w:val="FooterChar"/>
    <w:uiPriority w:val="99"/>
    <w:unhideWhenUsed/>
    <w:rsid w:val="00BC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22"/>
  </w:style>
  <w:style w:type="character" w:styleId="CommentReference">
    <w:name w:val="annotation reference"/>
    <w:basedOn w:val="DefaultParagraphFont"/>
    <w:uiPriority w:val="99"/>
    <w:semiHidden/>
    <w:unhideWhenUsed/>
    <w:rsid w:val="002D5290"/>
    <w:rPr>
      <w:sz w:val="16"/>
      <w:szCs w:val="16"/>
    </w:rPr>
  </w:style>
  <w:style w:type="paragraph" w:styleId="CommentText">
    <w:name w:val="annotation text"/>
    <w:basedOn w:val="Normal"/>
    <w:link w:val="CommentTextChar"/>
    <w:uiPriority w:val="99"/>
    <w:semiHidden/>
    <w:unhideWhenUsed/>
    <w:rsid w:val="002D5290"/>
    <w:pPr>
      <w:spacing w:line="240" w:lineRule="auto"/>
    </w:pPr>
    <w:rPr>
      <w:sz w:val="20"/>
      <w:szCs w:val="20"/>
    </w:rPr>
  </w:style>
  <w:style w:type="character" w:customStyle="1" w:styleId="CommentTextChar">
    <w:name w:val="Comment Text Char"/>
    <w:basedOn w:val="DefaultParagraphFont"/>
    <w:link w:val="CommentText"/>
    <w:uiPriority w:val="99"/>
    <w:semiHidden/>
    <w:rsid w:val="002D5290"/>
    <w:rPr>
      <w:sz w:val="20"/>
      <w:szCs w:val="20"/>
    </w:rPr>
  </w:style>
  <w:style w:type="paragraph" w:styleId="CommentSubject">
    <w:name w:val="annotation subject"/>
    <w:basedOn w:val="CommentText"/>
    <w:next w:val="CommentText"/>
    <w:link w:val="CommentSubjectChar"/>
    <w:uiPriority w:val="99"/>
    <w:semiHidden/>
    <w:unhideWhenUsed/>
    <w:rsid w:val="002D5290"/>
    <w:rPr>
      <w:b/>
      <w:bCs/>
    </w:rPr>
  </w:style>
  <w:style w:type="character" w:customStyle="1" w:styleId="CommentSubjectChar">
    <w:name w:val="Comment Subject Char"/>
    <w:basedOn w:val="CommentTextChar"/>
    <w:link w:val="CommentSubject"/>
    <w:uiPriority w:val="99"/>
    <w:semiHidden/>
    <w:rsid w:val="002D5290"/>
    <w:rPr>
      <w:b/>
      <w:bCs/>
      <w:sz w:val="20"/>
      <w:szCs w:val="20"/>
    </w:rPr>
  </w:style>
  <w:style w:type="character" w:customStyle="1" w:styleId="ListParagraphChar">
    <w:name w:val="List Paragraph Char"/>
    <w:basedOn w:val="DefaultParagraphFont"/>
    <w:link w:val="ListParagraph"/>
    <w:uiPriority w:val="34"/>
    <w:locked/>
    <w:rsid w:val="000620FC"/>
  </w:style>
  <w:style w:type="paragraph" w:styleId="FootnoteText">
    <w:name w:val="footnote text"/>
    <w:basedOn w:val="Normal"/>
    <w:link w:val="FootnoteTextChar"/>
    <w:uiPriority w:val="99"/>
    <w:semiHidden/>
    <w:unhideWhenUsed/>
    <w:rsid w:val="000E2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C7"/>
    <w:rPr>
      <w:sz w:val="20"/>
      <w:szCs w:val="20"/>
    </w:rPr>
  </w:style>
  <w:style w:type="character" w:styleId="FootnoteReference">
    <w:name w:val="footnote reference"/>
    <w:basedOn w:val="DefaultParagraphFont"/>
    <w:uiPriority w:val="99"/>
    <w:semiHidden/>
    <w:unhideWhenUsed/>
    <w:rsid w:val="000E25C7"/>
    <w:rPr>
      <w:vertAlign w:val="superscript"/>
    </w:rPr>
  </w:style>
  <w:style w:type="character" w:styleId="FollowedHyperlink">
    <w:name w:val="FollowedHyperlink"/>
    <w:basedOn w:val="DefaultParagraphFont"/>
    <w:uiPriority w:val="99"/>
    <w:semiHidden/>
    <w:unhideWhenUsed/>
    <w:rsid w:val="00D41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82"/>
    <w:rPr>
      <w:rFonts w:ascii="Tahoma" w:hAnsi="Tahoma" w:cs="Tahoma"/>
      <w:sz w:val="16"/>
      <w:szCs w:val="16"/>
    </w:rPr>
  </w:style>
  <w:style w:type="character" w:styleId="Hyperlink">
    <w:name w:val="Hyperlink"/>
    <w:basedOn w:val="DefaultParagraphFont"/>
    <w:uiPriority w:val="99"/>
    <w:unhideWhenUsed/>
    <w:rsid w:val="001D061B"/>
    <w:rPr>
      <w:color w:val="0000FF" w:themeColor="hyperlink"/>
      <w:u w:val="single"/>
    </w:rPr>
  </w:style>
  <w:style w:type="paragraph" w:styleId="ListParagraph">
    <w:name w:val="List Paragraph"/>
    <w:basedOn w:val="Normal"/>
    <w:link w:val="ListParagraphChar"/>
    <w:uiPriority w:val="34"/>
    <w:qFormat/>
    <w:rsid w:val="00302152"/>
    <w:pPr>
      <w:ind w:left="720"/>
      <w:contextualSpacing/>
    </w:pPr>
  </w:style>
  <w:style w:type="paragraph" w:styleId="Header">
    <w:name w:val="header"/>
    <w:basedOn w:val="Normal"/>
    <w:link w:val="HeaderChar"/>
    <w:uiPriority w:val="99"/>
    <w:unhideWhenUsed/>
    <w:rsid w:val="00BC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22"/>
  </w:style>
  <w:style w:type="paragraph" w:styleId="Footer">
    <w:name w:val="footer"/>
    <w:basedOn w:val="Normal"/>
    <w:link w:val="FooterChar"/>
    <w:uiPriority w:val="99"/>
    <w:unhideWhenUsed/>
    <w:rsid w:val="00BC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22"/>
  </w:style>
  <w:style w:type="character" w:styleId="CommentReference">
    <w:name w:val="annotation reference"/>
    <w:basedOn w:val="DefaultParagraphFont"/>
    <w:uiPriority w:val="99"/>
    <w:semiHidden/>
    <w:unhideWhenUsed/>
    <w:rsid w:val="002D5290"/>
    <w:rPr>
      <w:sz w:val="16"/>
      <w:szCs w:val="16"/>
    </w:rPr>
  </w:style>
  <w:style w:type="paragraph" w:styleId="CommentText">
    <w:name w:val="annotation text"/>
    <w:basedOn w:val="Normal"/>
    <w:link w:val="CommentTextChar"/>
    <w:uiPriority w:val="99"/>
    <w:semiHidden/>
    <w:unhideWhenUsed/>
    <w:rsid w:val="002D5290"/>
    <w:pPr>
      <w:spacing w:line="240" w:lineRule="auto"/>
    </w:pPr>
    <w:rPr>
      <w:sz w:val="20"/>
      <w:szCs w:val="20"/>
    </w:rPr>
  </w:style>
  <w:style w:type="character" w:customStyle="1" w:styleId="CommentTextChar">
    <w:name w:val="Comment Text Char"/>
    <w:basedOn w:val="DefaultParagraphFont"/>
    <w:link w:val="CommentText"/>
    <w:uiPriority w:val="99"/>
    <w:semiHidden/>
    <w:rsid w:val="002D5290"/>
    <w:rPr>
      <w:sz w:val="20"/>
      <w:szCs w:val="20"/>
    </w:rPr>
  </w:style>
  <w:style w:type="paragraph" w:styleId="CommentSubject">
    <w:name w:val="annotation subject"/>
    <w:basedOn w:val="CommentText"/>
    <w:next w:val="CommentText"/>
    <w:link w:val="CommentSubjectChar"/>
    <w:uiPriority w:val="99"/>
    <w:semiHidden/>
    <w:unhideWhenUsed/>
    <w:rsid w:val="002D5290"/>
    <w:rPr>
      <w:b/>
      <w:bCs/>
    </w:rPr>
  </w:style>
  <w:style w:type="character" w:customStyle="1" w:styleId="CommentSubjectChar">
    <w:name w:val="Comment Subject Char"/>
    <w:basedOn w:val="CommentTextChar"/>
    <w:link w:val="CommentSubject"/>
    <w:uiPriority w:val="99"/>
    <w:semiHidden/>
    <w:rsid w:val="002D5290"/>
    <w:rPr>
      <w:b/>
      <w:bCs/>
      <w:sz w:val="20"/>
      <w:szCs w:val="20"/>
    </w:rPr>
  </w:style>
  <w:style w:type="character" w:customStyle="1" w:styleId="ListParagraphChar">
    <w:name w:val="List Paragraph Char"/>
    <w:basedOn w:val="DefaultParagraphFont"/>
    <w:link w:val="ListParagraph"/>
    <w:uiPriority w:val="34"/>
    <w:locked/>
    <w:rsid w:val="000620FC"/>
  </w:style>
  <w:style w:type="paragraph" w:styleId="FootnoteText">
    <w:name w:val="footnote text"/>
    <w:basedOn w:val="Normal"/>
    <w:link w:val="FootnoteTextChar"/>
    <w:uiPriority w:val="99"/>
    <w:semiHidden/>
    <w:unhideWhenUsed/>
    <w:rsid w:val="000E2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C7"/>
    <w:rPr>
      <w:sz w:val="20"/>
      <w:szCs w:val="20"/>
    </w:rPr>
  </w:style>
  <w:style w:type="character" w:styleId="FootnoteReference">
    <w:name w:val="footnote reference"/>
    <w:basedOn w:val="DefaultParagraphFont"/>
    <w:uiPriority w:val="99"/>
    <w:semiHidden/>
    <w:unhideWhenUsed/>
    <w:rsid w:val="000E25C7"/>
    <w:rPr>
      <w:vertAlign w:val="superscript"/>
    </w:rPr>
  </w:style>
  <w:style w:type="character" w:styleId="FollowedHyperlink">
    <w:name w:val="FollowedHyperlink"/>
    <w:basedOn w:val="DefaultParagraphFont"/>
    <w:uiPriority w:val="99"/>
    <w:semiHidden/>
    <w:unhideWhenUsed/>
    <w:rsid w:val="00D41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6504">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573971804">
      <w:bodyDiv w:val="1"/>
      <w:marLeft w:val="0"/>
      <w:marRight w:val="0"/>
      <w:marTop w:val="0"/>
      <w:marBottom w:val="0"/>
      <w:divBdr>
        <w:top w:val="none" w:sz="0" w:space="0" w:color="auto"/>
        <w:left w:val="none" w:sz="0" w:space="0" w:color="auto"/>
        <w:bottom w:val="none" w:sz="0" w:space="0" w:color="auto"/>
        <w:right w:val="none" w:sz="0" w:space="0" w:color="auto"/>
      </w:divBdr>
      <w:divsChild>
        <w:div w:id="1156842439">
          <w:marLeft w:val="274"/>
          <w:marRight w:val="0"/>
          <w:marTop w:val="0"/>
          <w:marBottom w:val="0"/>
          <w:divBdr>
            <w:top w:val="none" w:sz="0" w:space="0" w:color="auto"/>
            <w:left w:val="none" w:sz="0" w:space="0" w:color="auto"/>
            <w:bottom w:val="none" w:sz="0" w:space="0" w:color="auto"/>
            <w:right w:val="none" w:sz="0" w:space="0" w:color="auto"/>
          </w:divBdr>
        </w:div>
        <w:div w:id="2112310992">
          <w:marLeft w:val="274"/>
          <w:marRight w:val="0"/>
          <w:marTop w:val="0"/>
          <w:marBottom w:val="0"/>
          <w:divBdr>
            <w:top w:val="none" w:sz="0" w:space="0" w:color="auto"/>
            <w:left w:val="none" w:sz="0" w:space="0" w:color="auto"/>
            <w:bottom w:val="none" w:sz="0" w:space="0" w:color="auto"/>
            <w:right w:val="none" w:sz="0" w:space="0" w:color="auto"/>
          </w:divBdr>
        </w:div>
      </w:divsChild>
    </w:div>
    <w:div w:id="1082066478">
      <w:bodyDiv w:val="1"/>
      <w:marLeft w:val="0"/>
      <w:marRight w:val="0"/>
      <w:marTop w:val="0"/>
      <w:marBottom w:val="0"/>
      <w:divBdr>
        <w:top w:val="none" w:sz="0" w:space="0" w:color="auto"/>
        <w:left w:val="none" w:sz="0" w:space="0" w:color="auto"/>
        <w:bottom w:val="none" w:sz="0" w:space="0" w:color="auto"/>
        <w:right w:val="none" w:sz="0" w:space="0" w:color="auto"/>
      </w:divBdr>
    </w:div>
    <w:div w:id="1756130513">
      <w:bodyDiv w:val="1"/>
      <w:marLeft w:val="0"/>
      <w:marRight w:val="0"/>
      <w:marTop w:val="0"/>
      <w:marBottom w:val="0"/>
      <w:divBdr>
        <w:top w:val="none" w:sz="0" w:space="0" w:color="auto"/>
        <w:left w:val="none" w:sz="0" w:space="0" w:color="auto"/>
        <w:bottom w:val="none" w:sz="0" w:space="0" w:color="auto"/>
        <w:right w:val="none" w:sz="0" w:space="0" w:color="auto"/>
      </w:divBdr>
      <w:divsChild>
        <w:div w:id="1619068092">
          <w:marLeft w:val="274"/>
          <w:marRight w:val="0"/>
          <w:marTop w:val="0"/>
          <w:marBottom w:val="0"/>
          <w:divBdr>
            <w:top w:val="none" w:sz="0" w:space="0" w:color="auto"/>
            <w:left w:val="none" w:sz="0" w:space="0" w:color="auto"/>
            <w:bottom w:val="none" w:sz="0" w:space="0" w:color="auto"/>
            <w:right w:val="none" w:sz="0" w:space="0" w:color="auto"/>
          </w:divBdr>
        </w:div>
        <w:div w:id="1558932955">
          <w:marLeft w:val="274"/>
          <w:marRight w:val="0"/>
          <w:marTop w:val="0"/>
          <w:marBottom w:val="0"/>
          <w:divBdr>
            <w:top w:val="none" w:sz="0" w:space="0" w:color="auto"/>
            <w:left w:val="none" w:sz="0" w:space="0" w:color="auto"/>
            <w:bottom w:val="none" w:sz="0" w:space="0" w:color="auto"/>
            <w:right w:val="none" w:sz="0" w:space="0" w:color="auto"/>
          </w:divBdr>
        </w:div>
        <w:div w:id="1809979380">
          <w:marLeft w:val="274"/>
          <w:marRight w:val="0"/>
          <w:marTop w:val="0"/>
          <w:marBottom w:val="0"/>
          <w:divBdr>
            <w:top w:val="none" w:sz="0" w:space="0" w:color="auto"/>
            <w:left w:val="none" w:sz="0" w:space="0" w:color="auto"/>
            <w:bottom w:val="none" w:sz="0" w:space="0" w:color="auto"/>
            <w:right w:val="none" w:sz="0" w:space="0" w:color="auto"/>
          </w:divBdr>
        </w:div>
        <w:div w:id="376317874">
          <w:marLeft w:val="274"/>
          <w:marRight w:val="0"/>
          <w:marTop w:val="0"/>
          <w:marBottom w:val="0"/>
          <w:divBdr>
            <w:top w:val="none" w:sz="0" w:space="0" w:color="auto"/>
            <w:left w:val="none" w:sz="0" w:space="0" w:color="auto"/>
            <w:bottom w:val="none" w:sz="0" w:space="0" w:color="auto"/>
            <w:right w:val="none" w:sz="0" w:space="0" w:color="auto"/>
          </w:divBdr>
        </w:div>
      </w:divsChild>
    </w:div>
    <w:div w:id="21150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sc.scot/uploads/1/9/0/5/19054171/building_safer_communities_phase_2__national_strategic_assessment_for_unintentional_harm.pdf" TargetMode="Externa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ved=0ahUKEwi86dWb5NnWAhUrK8AKHcjlAV0QjRwIBw&amp;url=http://www.freeiconspng.com/images/report-icon&amp;psig=AOvVaw3YprfQ62Z2OWWm03hOrYUI&amp;ust=1507303222179160" TargetMode="Externa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afercommunitiesscotland.org/safer-communities-awards-2016-case-stu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communitysafety@gov.scot" TargetMode="External"/><Relationship Id="rId5" Type="http://schemas.microsoft.com/office/2007/relationships/stylesWithEffects" Target="stylesWithEffects.xml"/><Relationship Id="rId15" Type="http://schemas.openxmlformats.org/officeDocument/2006/relationships/hyperlink" Target="https://www.google.co.uk/url?sa=i&amp;rct=j&amp;q=&amp;esrc=s&amp;source=images&amp;cd=&amp;cad=rja&amp;uact=8&amp;ved=0ahUKEwjC3PbyjP_WAhXOJVAKHXolDVEQjRwIBw&amp;url=https://www.planopedia.com/&amp;psig=AOvVaw0-txyntevUsd_WFKcCIDNX&amp;ust=1508585263872795" TargetMode="External"/><Relationship Id="rId23" Type="http://schemas.openxmlformats.org/officeDocument/2006/relationships/hyperlink" Target="http://www.bsc.scot/" TargetMode="External"/><Relationship Id="rId10" Type="http://schemas.openxmlformats.org/officeDocument/2006/relationships/image" Target="media/image1.jpeg"/><Relationship Id="rId19" Type="http://schemas.openxmlformats.org/officeDocument/2006/relationships/hyperlink" Target="http://www.gov.scot/Topics/Justice/justicestrateg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bsc.scot/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A19295056</value>
    </field>
    <field name="Objective-Title">
      <value order="0">Building Safer Communities - Phase 2 - Progress report - December 2017</value>
    </field>
    <field name="Objective-Description">
      <value order="0"/>
    </field>
    <field name="Objective-CreationStamp">
      <value order="0">2017-10-20T08:06:32Z</value>
    </field>
    <field name="Objective-IsApproved">
      <value order="0">false</value>
    </field>
    <field name="Objective-IsPublished">
      <value order="0">false</value>
    </field>
    <field name="Objective-DatePublished">
      <value order="0"/>
    </field>
    <field name="Objective-ModificationStamp">
      <value order="0">2018-01-26T11:14:55Z</value>
    </field>
    <field name="Objective-Owner">
      <value order="0">Findlay, Elinor E (U208683)</value>
    </field>
    <field name="Objective-Path">
      <value order="0">Objective Global Folder:SG File Plan:Health, nutrition and care:Safety:Community safety:Advice and policy: Community safety:Building Safer Communities: Unintentional Harm: Correspondence and Working Papers: 2017-2022</value>
    </field>
    <field name="Objective-Parent">
      <value order="0">Building Safer Communities: Unintentional Harm: Correspondence and Working Papers: 2017-2022</value>
    </field>
    <field name="Objective-State">
      <value order="0">Being Drafted</value>
    </field>
    <field name="Objective-VersionId">
      <value order="0">vA27966509</value>
    </field>
    <field name="Objective-Version">
      <value order="0">0.5</value>
    </field>
    <field name="Objective-VersionNumber">
      <value order="0">5</value>
    </field>
    <field name="Objective-VersionComment">
      <value order="0"/>
    </field>
    <field name="Objective-FileNumber">
      <value order="0">qA723481</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1F63713-0792-460A-A455-BBDE712A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u208683</dc:creator>
  <cp:lastModifiedBy>u200776</cp:lastModifiedBy>
  <cp:revision>2</cp:revision>
  <cp:lastPrinted>2017-10-19T09:39:00Z</cp:lastPrinted>
  <dcterms:created xsi:type="dcterms:W3CDTF">2018-01-26T14:37:00Z</dcterms:created>
  <dcterms:modified xsi:type="dcterms:W3CDTF">2018-01-26T14:37:00Z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A19295056</vt:lpwstr>
  </property>
  <property fmtid="{D5CDD505-2E9C-101B-9397-08002B2CF9AE}" pid="4" name="Objective-Title">
    <vt:lpwstr>Building Safer Communities - Phase 2 - Progress report - December 2017</vt:lpwstr>
  </property>
  <property fmtid="{D5CDD505-2E9C-101B-9397-08002B2CF9AE}" pid="5" name="Objective-Description">
    <vt:lpwstr>
    </vt:lpwstr>
  </property>
  <property fmtid="{D5CDD505-2E9C-101B-9397-08002B2CF9AE}" pid="6" name="Objective-CreationStamp">
    <vt:filetime>2017-10-30T12:06:49Z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2018-01-26T11:14:58Z</vt:filetime>
  </property>
  <property fmtid="{D5CDD505-2E9C-101B-9397-08002B2CF9AE}" pid="11" name="Objective-Owner">
    <vt:lpwstr>Findlay, Elinor E (U208683)</vt:lpwstr>
  </property>
  <property fmtid="{D5CDD505-2E9C-101B-9397-08002B2CF9AE}" pid="12" name="Objective-Path">
    <vt:lpwstr>Objective Global Folder:SG File Plan:Health, nutrition and care:Safety:Community safety:Advice and policy: Community safety:Building Safer Communities: Unintentional Harm: Correspondence and Working Papers: 2017-2022:</vt:lpwstr>
  </property>
  <property fmtid="{D5CDD505-2E9C-101B-9397-08002B2CF9AE}" pid="13" name="Objective-Parent">
    <vt:lpwstr>Building Safer Communities: Unintentional Harm: Correspondence and Working Papers: 2017-2022</vt:lpwstr>
  </property>
  <property fmtid="{D5CDD505-2E9C-101B-9397-08002B2CF9AE}" pid="14" name="Objective-State">
    <vt:lpwstr>Being Drafted</vt:lpwstr>
  </property>
  <property fmtid="{D5CDD505-2E9C-101B-9397-08002B2CF9AE}" pid="15" name="Objective-VersionId">
    <vt:lpwstr>vA27966509</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