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7F52B" w14:textId="77777777" w:rsidR="009D3318" w:rsidRDefault="009D3318" w:rsidP="009D3318">
      <w:pPr>
        <w:pStyle w:val="Heading1"/>
        <w:shd w:val="clear" w:color="auto" w:fill="FFFFFF"/>
        <w:spacing w:before="0" w:after="150"/>
        <w:rPr>
          <w:rFonts w:ascii="Arial" w:hAnsi="Arial" w:cs="Arial"/>
          <w:color w:val="3019E0"/>
          <w:sz w:val="33"/>
          <w:szCs w:val="33"/>
        </w:rPr>
      </w:pPr>
      <w:r>
        <w:rPr>
          <w:rFonts w:ascii="Arial" w:hAnsi="Arial" w:cs="Arial"/>
          <w:color w:val="3019E0"/>
          <w:sz w:val="33"/>
          <w:szCs w:val="33"/>
        </w:rPr>
        <w:t>Proposed Social Housing (Automatic Fire Suppression Systems) (Scotland) Bill</w:t>
      </w:r>
    </w:p>
    <w:p w14:paraId="0E64C1B4" w14:textId="4A67D6AE" w:rsidR="009D3318" w:rsidRDefault="009D3318" w:rsidP="00EB5430"/>
    <w:p w14:paraId="7D556118" w14:textId="77777777" w:rsidR="009D3318" w:rsidRPr="009D3318" w:rsidRDefault="009D3318" w:rsidP="009D3318">
      <w:pPr>
        <w:shd w:val="clear" w:color="auto" w:fill="FFFFFF"/>
        <w:spacing w:after="0" w:line="240" w:lineRule="auto"/>
        <w:outlineLvl w:val="2"/>
        <w:rPr>
          <w:rFonts w:ascii="Arial" w:eastAsia="Times New Roman" w:hAnsi="Arial" w:cs="Arial"/>
          <w:b/>
          <w:bCs/>
          <w:color w:val="3019E0"/>
          <w:sz w:val="24"/>
          <w:szCs w:val="24"/>
          <w:lang w:eastAsia="en-GB"/>
        </w:rPr>
      </w:pPr>
      <w:r w:rsidRPr="009D3318">
        <w:rPr>
          <w:rFonts w:ascii="Arial" w:eastAsia="Times New Roman" w:hAnsi="Arial" w:cs="Arial"/>
          <w:b/>
          <w:bCs/>
          <w:color w:val="3019E0"/>
          <w:sz w:val="24"/>
          <w:szCs w:val="24"/>
          <w:lang w:eastAsia="en-GB"/>
        </w:rPr>
        <w:t>1. Which of the following best expresses your view of requiring fire suppression systems (ie fire sprinklers) to be fitted in new build social housing? </w:t>
      </w:r>
      <w:r w:rsidRPr="009D3318">
        <w:rPr>
          <w:rFonts w:ascii="Arial" w:eastAsia="Times New Roman" w:hAnsi="Arial" w:cs="Arial"/>
          <w:color w:val="3019E0"/>
          <w:sz w:val="21"/>
          <w:szCs w:val="21"/>
          <w:lang w:eastAsia="en-GB"/>
        </w:rPr>
        <w:t>*</w:t>
      </w:r>
    </w:p>
    <w:p w14:paraId="4F7AE37C" w14:textId="0738C164" w:rsidR="009D3318" w:rsidRPr="009D3318" w:rsidRDefault="009D3318" w:rsidP="009D3318">
      <w:pPr>
        <w:numPr>
          <w:ilvl w:val="0"/>
          <w:numId w:val="1"/>
        </w:numPr>
        <w:shd w:val="clear" w:color="auto" w:fill="FFFFFF"/>
        <w:spacing w:after="0" w:line="240" w:lineRule="auto"/>
        <w:ind w:left="0"/>
        <w:rPr>
          <w:rFonts w:ascii="Arial" w:eastAsia="Times New Roman" w:hAnsi="Arial" w:cs="Arial"/>
          <w:color w:val="3019E0"/>
          <w:sz w:val="24"/>
          <w:szCs w:val="24"/>
          <w:lang w:eastAsia="en-GB"/>
        </w:rPr>
      </w:pPr>
      <w:r w:rsidRPr="009D3318">
        <w:rPr>
          <w:rFonts w:ascii="Arial" w:eastAsia="Times New Roman" w:hAnsi="Arial" w:cs="Arial"/>
          <w:color w:val="3019E0"/>
          <w:sz w:val="24"/>
          <w:szCs w:val="24"/>
        </w:rPr>
        <w:object w:dxaOrig="1440" w:dyaOrig="1440" w14:anchorId="7668F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0.25pt;height:17.25pt" o:ole="">
            <v:imagedata r:id="rId7" o:title=""/>
          </v:shape>
          <w:control r:id="rId8" w:name="DefaultOcxName" w:shapeid="_x0000_i1080"/>
        </w:object>
      </w:r>
      <w:r w:rsidRPr="009D3318">
        <w:rPr>
          <w:rFonts w:ascii="Arial" w:eastAsia="Times New Roman" w:hAnsi="Arial" w:cs="Arial"/>
          <w:color w:val="3019E0"/>
          <w:sz w:val="24"/>
          <w:szCs w:val="24"/>
          <w:lang w:eastAsia="en-GB"/>
        </w:rPr>
        <w:t>Fully supportive</w:t>
      </w:r>
    </w:p>
    <w:p w14:paraId="3875D900" w14:textId="45184173" w:rsidR="009D3318" w:rsidRPr="009D3318" w:rsidRDefault="009D3318" w:rsidP="009D3318">
      <w:pPr>
        <w:numPr>
          <w:ilvl w:val="0"/>
          <w:numId w:val="1"/>
        </w:numPr>
        <w:shd w:val="clear" w:color="auto" w:fill="FFFFFF"/>
        <w:spacing w:after="0" w:line="240" w:lineRule="auto"/>
        <w:ind w:left="0"/>
        <w:rPr>
          <w:rFonts w:ascii="Arial" w:eastAsia="Times New Roman" w:hAnsi="Arial" w:cs="Arial"/>
          <w:color w:val="3019E0"/>
          <w:sz w:val="24"/>
          <w:szCs w:val="24"/>
          <w:lang w:eastAsia="en-GB"/>
        </w:rPr>
      </w:pPr>
      <w:r w:rsidRPr="009D3318">
        <w:rPr>
          <w:rFonts w:ascii="Arial" w:eastAsia="Times New Roman" w:hAnsi="Arial" w:cs="Arial"/>
          <w:color w:val="3019E0"/>
          <w:sz w:val="24"/>
          <w:szCs w:val="24"/>
        </w:rPr>
        <w:object w:dxaOrig="1440" w:dyaOrig="1440" w14:anchorId="350A231F">
          <v:shape id="_x0000_i1083" type="#_x0000_t75" style="width:20.25pt;height:17.25pt" o:ole="">
            <v:imagedata r:id="rId9" o:title=""/>
          </v:shape>
          <w:control r:id="rId10" w:name="DefaultOcxName1" w:shapeid="_x0000_i1083"/>
        </w:object>
      </w:r>
      <w:r w:rsidRPr="009D3318">
        <w:rPr>
          <w:rFonts w:ascii="Arial" w:eastAsia="Times New Roman" w:hAnsi="Arial" w:cs="Arial"/>
          <w:color w:val="3019E0"/>
          <w:sz w:val="24"/>
          <w:szCs w:val="24"/>
          <w:lang w:eastAsia="en-GB"/>
        </w:rPr>
        <w:t>Partially supportive</w:t>
      </w:r>
    </w:p>
    <w:p w14:paraId="1C129D62" w14:textId="25FE500E" w:rsidR="009D3318" w:rsidRPr="009D3318" w:rsidRDefault="009D3318" w:rsidP="009D3318">
      <w:pPr>
        <w:numPr>
          <w:ilvl w:val="0"/>
          <w:numId w:val="1"/>
        </w:numPr>
        <w:shd w:val="clear" w:color="auto" w:fill="FFFFFF"/>
        <w:spacing w:after="0" w:line="240" w:lineRule="auto"/>
        <w:ind w:left="0"/>
        <w:rPr>
          <w:rFonts w:ascii="Arial" w:eastAsia="Times New Roman" w:hAnsi="Arial" w:cs="Arial"/>
          <w:color w:val="3019E0"/>
          <w:sz w:val="24"/>
          <w:szCs w:val="24"/>
          <w:lang w:eastAsia="en-GB"/>
        </w:rPr>
      </w:pPr>
      <w:r w:rsidRPr="009D3318">
        <w:rPr>
          <w:rFonts w:ascii="Arial" w:eastAsia="Times New Roman" w:hAnsi="Arial" w:cs="Arial"/>
          <w:color w:val="3019E0"/>
          <w:sz w:val="24"/>
          <w:szCs w:val="24"/>
        </w:rPr>
        <w:object w:dxaOrig="1440" w:dyaOrig="1440" w14:anchorId="60F22A8F">
          <v:shape id="_x0000_i1086" type="#_x0000_t75" style="width:20.25pt;height:17.25pt" o:ole="">
            <v:imagedata r:id="rId9" o:title=""/>
          </v:shape>
          <w:control r:id="rId11" w:name="DefaultOcxName2" w:shapeid="_x0000_i1086"/>
        </w:object>
      </w:r>
      <w:r w:rsidRPr="009D3318">
        <w:rPr>
          <w:rFonts w:ascii="Arial" w:eastAsia="Times New Roman" w:hAnsi="Arial" w:cs="Arial"/>
          <w:color w:val="3019E0"/>
          <w:sz w:val="24"/>
          <w:szCs w:val="24"/>
          <w:lang w:eastAsia="en-GB"/>
        </w:rPr>
        <w:t>Neutral (neither support nor oppose)</w:t>
      </w:r>
    </w:p>
    <w:p w14:paraId="112C7DEA" w14:textId="496A5489" w:rsidR="009D3318" w:rsidRPr="009D3318" w:rsidRDefault="009D3318" w:rsidP="009D3318">
      <w:pPr>
        <w:numPr>
          <w:ilvl w:val="0"/>
          <w:numId w:val="1"/>
        </w:numPr>
        <w:shd w:val="clear" w:color="auto" w:fill="FFFFFF"/>
        <w:spacing w:after="0" w:line="240" w:lineRule="auto"/>
        <w:ind w:left="0"/>
        <w:rPr>
          <w:rFonts w:ascii="Arial" w:eastAsia="Times New Roman" w:hAnsi="Arial" w:cs="Arial"/>
          <w:color w:val="3019E0"/>
          <w:sz w:val="24"/>
          <w:szCs w:val="24"/>
          <w:lang w:eastAsia="en-GB"/>
        </w:rPr>
      </w:pPr>
      <w:r w:rsidRPr="009D3318">
        <w:rPr>
          <w:rFonts w:ascii="Arial" w:eastAsia="Times New Roman" w:hAnsi="Arial" w:cs="Arial"/>
          <w:color w:val="3019E0"/>
          <w:sz w:val="24"/>
          <w:szCs w:val="24"/>
        </w:rPr>
        <w:object w:dxaOrig="1440" w:dyaOrig="1440" w14:anchorId="4557A909">
          <v:shape id="_x0000_i1089" type="#_x0000_t75" style="width:20.25pt;height:17.25pt" o:ole="">
            <v:imagedata r:id="rId9" o:title=""/>
          </v:shape>
          <w:control r:id="rId12" w:name="DefaultOcxName3" w:shapeid="_x0000_i1089"/>
        </w:object>
      </w:r>
      <w:r w:rsidRPr="009D3318">
        <w:rPr>
          <w:rFonts w:ascii="Arial" w:eastAsia="Times New Roman" w:hAnsi="Arial" w:cs="Arial"/>
          <w:color w:val="3019E0"/>
          <w:sz w:val="24"/>
          <w:szCs w:val="24"/>
          <w:lang w:eastAsia="en-GB"/>
        </w:rPr>
        <w:t>Partially opposed</w:t>
      </w:r>
    </w:p>
    <w:p w14:paraId="72E72E28" w14:textId="4D4654BD" w:rsidR="009D3318" w:rsidRPr="009D3318" w:rsidRDefault="009D3318" w:rsidP="009D3318">
      <w:pPr>
        <w:numPr>
          <w:ilvl w:val="0"/>
          <w:numId w:val="1"/>
        </w:numPr>
        <w:shd w:val="clear" w:color="auto" w:fill="FFFFFF"/>
        <w:spacing w:after="0" w:line="240" w:lineRule="auto"/>
        <w:ind w:left="0"/>
        <w:rPr>
          <w:rFonts w:ascii="Arial" w:eastAsia="Times New Roman" w:hAnsi="Arial" w:cs="Arial"/>
          <w:color w:val="3019E0"/>
          <w:sz w:val="24"/>
          <w:szCs w:val="24"/>
          <w:lang w:eastAsia="en-GB"/>
        </w:rPr>
      </w:pPr>
      <w:r w:rsidRPr="009D3318">
        <w:rPr>
          <w:rFonts w:ascii="Arial" w:eastAsia="Times New Roman" w:hAnsi="Arial" w:cs="Arial"/>
          <w:color w:val="3019E0"/>
          <w:sz w:val="24"/>
          <w:szCs w:val="24"/>
        </w:rPr>
        <w:object w:dxaOrig="1440" w:dyaOrig="1440" w14:anchorId="4EFC8620">
          <v:shape id="_x0000_i1092" type="#_x0000_t75" style="width:20.25pt;height:17.25pt" o:ole="">
            <v:imagedata r:id="rId9" o:title=""/>
          </v:shape>
          <w:control r:id="rId13" w:name="DefaultOcxName4" w:shapeid="_x0000_i1092"/>
        </w:object>
      </w:r>
      <w:r w:rsidRPr="009D3318">
        <w:rPr>
          <w:rFonts w:ascii="Arial" w:eastAsia="Times New Roman" w:hAnsi="Arial" w:cs="Arial"/>
          <w:color w:val="3019E0"/>
          <w:sz w:val="24"/>
          <w:szCs w:val="24"/>
          <w:lang w:eastAsia="en-GB"/>
        </w:rPr>
        <w:t>Fully opposed</w:t>
      </w:r>
    </w:p>
    <w:p w14:paraId="29E29E8E" w14:textId="5E86DDCE" w:rsidR="009D3318" w:rsidRPr="009D3318" w:rsidRDefault="009D3318" w:rsidP="009D3318">
      <w:pPr>
        <w:numPr>
          <w:ilvl w:val="0"/>
          <w:numId w:val="1"/>
        </w:numPr>
        <w:shd w:val="clear" w:color="auto" w:fill="FFFFFF"/>
        <w:spacing w:after="0" w:line="240" w:lineRule="auto"/>
        <w:ind w:left="0"/>
        <w:rPr>
          <w:rFonts w:ascii="Arial" w:eastAsia="Times New Roman" w:hAnsi="Arial" w:cs="Arial"/>
          <w:color w:val="3019E0"/>
          <w:sz w:val="24"/>
          <w:szCs w:val="24"/>
          <w:lang w:eastAsia="en-GB"/>
        </w:rPr>
      </w:pPr>
      <w:r w:rsidRPr="009D3318">
        <w:rPr>
          <w:rFonts w:ascii="Arial" w:eastAsia="Times New Roman" w:hAnsi="Arial" w:cs="Arial"/>
          <w:color w:val="3019E0"/>
          <w:sz w:val="24"/>
          <w:szCs w:val="24"/>
        </w:rPr>
        <w:object w:dxaOrig="1440" w:dyaOrig="1440" w14:anchorId="48B25AE2">
          <v:shape id="_x0000_i1095" type="#_x0000_t75" style="width:20.25pt;height:17.25pt" o:ole="">
            <v:imagedata r:id="rId9" o:title=""/>
          </v:shape>
          <w:control r:id="rId14" w:name="DefaultOcxName5" w:shapeid="_x0000_i1095"/>
        </w:object>
      </w:r>
      <w:r w:rsidRPr="009D3318">
        <w:rPr>
          <w:rFonts w:ascii="Arial" w:eastAsia="Times New Roman" w:hAnsi="Arial" w:cs="Arial"/>
          <w:color w:val="3019E0"/>
          <w:sz w:val="24"/>
          <w:szCs w:val="24"/>
          <w:lang w:eastAsia="en-GB"/>
        </w:rPr>
        <w:t>Unsure</w:t>
      </w:r>
    </w:p>
    <w:p w14:paraId="0CA3A536" w14:textId="47C3F3EA" w:rsidR="009D3318" w:rsidRPr="009D3318" w:rsidRDefault="009D3318" w:rsidP="00EB5430">
      <w:pPr>
        <w:rPr>
          <w:u w:val="single"/>
        </w:rPr>
      </w:pPr>
    </w:p>
    <w:p w14:paraId="38E6E96D" w14:textId="77777777" w:rsidR="009D3318" w:rsidRPr="009D3318" w:rsidRDefault="009D3318" w:rsidP="00EB5430">
      <w:pPr>
        <w:rPr>
          <w:u w:val="single"/>
        </w:rPr>
      </w:pPr>
      <w:r w:rsidRPr="009D3318">
        <w:rPr>
          <w:u w:val="single"/>
        </w:rPr>
        <w:t>Comments</w:t>
      </w:r>
    </w:p>
    <w:p w14:paraId="43714135" w14:textId="0D95BFC3" w:rsidR="009D3318" w:rsidRDefault="009D3318" w:rsidP="00EB5430">
      <w:bookmarkStart w:id="0" w:name="_GoBack"/>
      <w:r w:rsidRPr="009D3318">
        <w:t>The evidence is clear that fire suppression systems save lives in the event of a fire and this, coupled with a reduction in the damage caused to properties in the event of a fire, means we are fully supportive of this proposal.</w:t>
      </w:r>
    </w:p>
    <w:bookmarkEnd w:id="0"/>
    <w:p w14:paraId="44EA420E" w14:textId="69F4DEFC" w:rsidR="009D3318" w:rsidRDefault="009D3318" w:rsidP="00EB5430"/>
    <w:p w14:paraId="00413177" w14:textId="7CBCBDE9" w:rsidR="005333BF" w:rsidRPr="005333BF" w:rsidRDefault="005333BF" w:rsidP="005333BF">
      <w:pPr>
        <w:shd w:val="clear" w:color="auto" w:fill="FFFFFF"/>
        <w:spacing w:after="0" w:line="240" w:lineRule="auto"/>
        <w:outlineLvl w:val="2"/>
        <w:rPr>
          <w:rFonts w:ascii="Arial" w:eastAsia="Times New Roman" w:hAnsi="Arial" w:cs="Arial"/>
          <w:b/>
          <w:bCs/>
          <w:color w:val="3019E0"/>
          <w:sz w:val="24"/>
          <w:szCs w:val="24"/>
          <w:lang w:eastAsia="en-GB"/>
        </w:rPr>
      </w:pPr>
      <w:r>
        <w:rPr>
          <w:rFonts w:ascii="Arial" w:eastAsia="Times New Roman" w:hAnsi="Arial" w:cs="Arial"/>
          <w:b/>
          <w:bCs/>
          <w:color w:val="3019E0"/>
          <w:sz w:val="24"/>
          <w:szCs w:val="24"/>
          <w:lang w:eastAsia="en-GB"/>
        </w:rPr>
        <w:t xml:space="preserve">2. </w:t>
      </w:r>
      <w:r w:rsidRPr="005333BF">
        <w:rPr>
          <w:rFonts w:ascii="Arial" w:eastAsia="Times New Roman" w:hAnsi="Arial" w:cs="Arial"/>
          <w:b/>
          <w:bCs/>
          <w:color w:val="3019E0"/>
          <w:sz w:val="24"/>
          <w:szCs w:val="24"/>
          <w:lang w:eastAsia="en-GB"/>
        </w:rPr>
        <w:t>Which of the following best expresses your view of requiring fire sprinklers to be retro-fitted into housing owned by social landlords which is located in high-rise buildings built prior to 2005? </w:t>
      </w:r>
      <w:r w:rsidRPr="005333BF">
        <w:rPr>
          <w:rFonts w:ascii="Arial" w:eastAsia="Times New Roman" w:hAnsi="Arial" w:cs="Arial"/>
          <w:color w:val="3019E0"/>
          <w:sz w:val="21"/>
          <w:szCs w:val="21"/>
          <w:lang w:eastAsia="en-GB"/>
        </w:rPr>
        <w:t>*</w:t>
      </w:r>
    </w:p>
    <w:p w14:paraId="60134EE3" w14:textId="563EC596" w:rsidR="005333BF" w:rsidRPr="005333BF" w:rsidRDefault="005333BF" w:rsidP="005333BF">
      <w:pPr>
        <w:numPr>
          <w:ilvl w:val="0"/>
          <w:numId w:val="2"/>
        </w:numPr>
        <w:shd w:val="clear" w:color="auto" w:fill="FFFFFF"/>
        <w:spacing w:after="0" w:line="240" w:lineRule="auto"/>
        <w:ind w:left="0"/>
        <w:rPr>
          <w:rFonts w:ascii="Arial" w:eastAsia="Times New Roman" w:hAnsi="Arial" w:cs="Arial"/>
          <w:color w:val="3019E0"/>
          <w:sz w:val="24"/>
          <w:szCs w:val="24"/>
          <w:lang w:eastAsia="en-GB"/>
        </w:rPr>
      </w:pPr>
      <w:r w:rsidRPr="005333BF">
        <w:rPr>
          <w:rFonts w:ascii="Arial" w:eastAsia="Times New Roman" w:hAnsi="Arial" w:cs="Arial"/>
          <w:color w:val="3019E0"/>
          <w:sz w:val="24"/>
          <w:szCs w:val="24"/>
        </w:rPr>
        <w:object w:dxaOrig="1440" w:dyaOrig="1440" w14:anchorId="62029F72">
          <v:shape id="_x0000_i1098" type="#_x0000_t75" style="width:20.25pt;height:17.25pt" o:ole="">
            <v:imagedata r:id="rId7" o:title=""/>
          </v:shape>
          <w:control r:id="rId15" w:name="DefaultOcxName6" w:shapeid="_x0000_i1098"/>
        </w:object>
      </w:r>
      <w:r w:rsidRPr="005333BF">
        <w:rPr>
          <w:rFonts w:ascii="Arial" w:eastAsia="Times New Roman" w:hAnsi="Arial" w:cs="Arial"/>
          <w:color w:val="3019E0"/>
          <w:sz w:val="24"/>
          <w:szCs w:val="24"/>
          <w:lang w:eastAsia="en-GB"/>
        </w:rPr>
        <w:t>Fully supportive</w:t>
      </w:r>
    </w:p>
    <w:p w14:paraId="5FC63E32" w14:textId="2F9A2573" w:rsidR="005333BF" w:rsidRPr="005333BF" w:rsidRDefault="005333BF" w:rsidP="005333BF">
      <w:pPr>
        <w:numPr>
          <w:ilvl w:val="0"/>
          <w:numId w:val="2"/>
        </w:numPr>
        <w:shd w:val="clear" w:color="auto" w:fill="FFFFFF"/>
        <w:spacing w:after="0" w:line="240" w:lineRule="auto"/>
        <w:ind w:left="0"/>
        <w:rPr>
          <w:rFonts w:ascii="Arial" w:eastAsia="Times New Roman" w:hAnsi="Arial" w:cs="Arial"/>
          <w:color w:val="3019E0"/>
          <w:sz w:val="24"/>
          <w:szCs w:val="24"/>
          <w:lang w:eastAsia="en-GB"/>
        </w:rPr>
      </w:pPr>
      <w:r w:rsidRPr="005333BF">
        <w:rPr>
          <w:rFonts w:ascii="Arial" w:eastAsia="Times New Roman" w:hAnsi="Arial" w:cs="Arial"/>
          <w:color w:val="3019E0"/>
          <w:sz w:val="24"/>
          <w:szCs w:val="24"/>
        </w:rPr>
        <w:object w:dxaOrig="1440" w:dyaOrig="1440" w14:anchorId="19ABD060">
          <v:shape id="_x0000_i1101" type="#_x0000_t75" style="width:20.25pt;height:17.25pt" o:ole="">
            <v:imagedata r:id="rId9" o:title=""/>
          </v:shape>
          <w:control r:id="rId16" w:name="DefaultOcxName11" w:shapeid="_x0000_i1101"/>
        </w:object>
      </w:r>
      <w:r w:rsidRPr="005333BF">
        <w:rPr>
          <w:rFonts w:ascii="Arial" w:eastAsia="Times New Roman" w:hAnsi="Arial" w:cs="Arial"/>
          <w:color w:val="3019E0"/>
          <w:sz w:val="24"/>
          <w:szCs w:val="24"/>
          <w:lang w:eastAsia="en-GB"/>
        </w:rPr>
        <w:t>Partially supportive</w:t>
      </w:r>
    </w:p>
    <w:p w14:paraId="534CE352" w14:textId="7F47AACA" w:rsidR="005333BF" w:rsidRPr="005333BF" w:rsidRDefault="005333BF" w:rsidP="005333BF">
      <w:pPr>
        <w:numPr>
          <w:ilvl w:val="0"/>
          <w:numId w:val="2"/>
        </w:numPr>
        <w:shd w:val="clear" w:color="auto" w:fill="FFFFFF"/>
        <w:spacing w:after="0" w:line="240" w:lineRule="auto"/>
        <w:ind w:left="0"/>
        <w:rPr>
          <w:rFonts w:ascii="Arial" w:eastAsia="Times New Roman" w:hAnsi="Arial" w:cs="Arial"/>
          <w:color w:val="3019E0"/>
          <w:sz w:val="24"/>
          <w:szCs w:val="24"/>
          <w:lang w:eastAsia="en-GB"/>
        </w:rPr>
      </w:pPr>
      <w:r w:rsidRPr="005333BF">
        <w:rPr>
          <w:rFonts w:ascii="Arial" w:eastAsia="Times New Roman" w:hAnsi="Arial" w:cs="Arial"/>
          <w:color w:val="3019E0"/>
          <w:sz w:val="24"/>
          <w:szCs w:val="24"/>
        </w:rPr>
        <w:object w:dxaOrig="1440" w:dyaOrig="1440" w14:anchorId="6F65C54B">
          <v:shape id="_x0000_i1104" type="#_x0000_t75" style="width:20.25pt;height:17.25pt" o:ole="">
            <v:imagedata r:id="rId9" o:title=""/>
          </v:shape>
          <w:control r:id="rId17" w:name="DefaultOcxName21" w:shapeid="_x0000_i1104"/>
        </w:object>
      </w:r>
      <w:r w:rsidRPr="005333BF">
        <w:rPr>
          <w:rFonts w:ascii="Arial" w:eastAsia="Times New Roman" w:hAnsi="Arial" w:cs="Arial"/>
          <w:color w:val="3019E0"/>
          <w:sz w:val="24"/>
          <w:szCs w:val="24"/>
          <w:lang w:eastAsia="en-GB"/>
        </w:rPr>
        <w:t>Neutral (neither support nor oppose)</w:t>
      </w:r>
    </w:p>
    <w:p w14:paraId="47B9B4DA" w14:textId="3F3D7703" w:rsidR="005333BF" w:rsidRPr="005333BF" w:rsidRDefault="005333BF" w:rsidP="005333BF">
      <w:pPr>
        <w:numPr>
          <w:ilvl w:val="0"/>
          <w:numId w:val="2"/>
        </w:numPr>
        <w:shd w:val="clear" w:color="auto" w:fill="FFFFFF"/>
        <w:spacing w:after="0" w:line="240" w:lineRule="auto"/>
        <w:ind w:left="0"/>
        <w:rPr>
          <w:rFonts w:ascii="Arial" w:eastAsia="Times New Roman" w:hAnsi="Arial" w:cs="Arial"/>
          <w:color w:val="3019E0"/>
          <w:sz w:val="24"/>
          <w:szCs w:val="24"/>
          <w:lang w:eastAsia="en-GB"/>
        </w:rPr>
      </w:pPr>
      <w:r w:rsidRPr="005333BF">
        <w:rPr>
          <w:rFonts w:ascii="Arial" w:eastAsia="Times New Roman" w:hAnsi="Arial" w:cs="Arial"/>
          <w:color w:val="3019E0"/>
          <w:sz w:val="24"/>
          <w:szCs w:val="24"/>
        </w:rPr>
        <w:object w:dxaOrig="1440" w:dyaOrig="1440" w14:anchorId="2E4EC6F5">
          <v:shape id="_x0000_i1107" type="#_x0000_t75" style="width:20.25pt;height:17.25pt" o:ole="">
            <v:imagedata r:id="rId9" o:title=""/>
          </v:shape>
          <w:control r:id="rId18" w:name="DefaultOcxName31" w:shapeid="_x0000_i1107"/>
        </w:object>
      </w:r>
      <w:r w:rsidRPr="005333BF">
        <w:rPr>
          <w:rFonts w:ascii="Arial" w:eastAsia="Times New Roman" w:hAnsi="Arial" w:cs="Arial"/>
          <w:color w:val="3019E0"/>
          <w:sz w:val="24"/>
          <w:szCs w:val="24"/>
          <w:lang w:eastAsia="en-GB"/>
        </w:rPr>
        <w:t>Partially opposed</w:t>
      </w:r>
    </w:p>
    <w:p w14:paraId="3A5BF6E6" w14:textId="5EF1278B" w:rsidR="005333BF" w:rsidRPr="005333BF" w:rsidRDefault="005333BF" w:rsidP="005333BF">
      <w:pPr>
        <w:numPr>
          <w:ilvl w:val="0"/>
          <w:numId w:val="2"/>
        </w:numPr>
        <w:shd w:val="clear" w:color="auto" w:fill="FFFFFF"/>
        <w:spacing w:after="0" w:line="240" w:lineRule="auto"/>
        <w:ind w:left="0"/>
        <w:rPr>
          <w:rFonts w:ascii="Arial" w:eastAsia="Times New Roman" w:hAnsi="Arial" w:cs="Arial"/>
          <w:color w:val="3019E0"/>
          <w:sz w:val="24"/>
          <w:szCs w:val="24"/>
          <w:lang w:eastAsia="en-GB"/>
        </w:rPr>
      </w:pPr>
      <w:r w:rsidRPr="005333BF">
        <w:rPr>
          <w:rFonts w:ascii="Arial" w:eastAsia="Times New Roman" w:hAnsi="Arial" w:cs="Arial"/>
          <w:color w:val="3019E0"/>
          <w:sz w:val="24"/>
          <w:szCs w:val="24"/>
        </w:rPr>
        <w:object w:dxaOrig="1440" w:dyaOrig="1440" w14:anchorId="1F337076">
          <v:shape id="_x0000_i1110" type="#_x0000_t75" style="width:20.25pt;height:17.25pt" o:ole="">
            <v:imagedata r:id="rId9" o:title=""/>
          </v:shape>
          <w:control r:id="rId19" w:name="DefaultOcxName41" w:shapeid="_x0000_i1110"/>
        </w:object>
      </w:r>
      <w:r w:rsidRPr="005333BF">
        <w:rPr>
          <w:rFonts w:ascii="Arial" w:eastAsia="Times New Roman" w:hAnsi="Arial" w:cs="Arial"/>
          <w:color w:val="3019E0"/>
          <w:sz w:val="24"/>
          <w:szCs w:val="24"/>
          <w:lang w:eastAsia="en-GB"/>
        </w:rPr>
        <w:t>Fully opposed</w:t>
      </w:r>
    </w:p>
    <w:p w14:paraId="751B9803" w14:textId="176AB945" w:rsidR="005333BF" w:rsidRPr="005333BF" w:rsidRDefault="005333BF" w:rsidP="005333BF">
      <w:pPr>
        <w:numPr>
          <w:ilvl w:val="0"/>
          <w:numId w:val="2"/>
        </w:numPr>
        <w:shd w:val="clear" w:color="auto" w:fill="FFFFFF"/>
        <w:spacing w:after="0" w:line="240" w:lineRule="auto"/>
        <w:ind w:left="0"/>
        <w:rPr>
          <w:rFonts w:ascii="Arial" w:eastAsia="Times New Roman" w:hAnsi="Arial" w:cs="Arial"/>
          <w:color w:val="3019E0"/>
          <w:sz w:val="24"/>
          <w:szCs w:val="24"/>
          <w:lang w:eastAsia="en-GB"/>
        </w:rPr>
      </w:pPr>
      <w:r w:rsidRPr="005333BF">
        <w:rPr>
          <w:rFonts w:ascii="Arial" w:eastAsia="Times New Roman" w:hAnsi="Arial" w:cs="Arial"/>
          <w:color w:val="3019E0"/>
          <w:sz w:val="24"/>
          <w:szCs w:val="24"/>
        </w:rPr>
        <w:object w:dxaOrig="1440" w:dyaOrig="1440" w14:anchorId="136E0EF9">
          <v:shape id="_x0000_i1113" type="#_x0000_t75" style="width:20.25pt;height:17.25pt" o:ole="">
            <v:imagedata r:id="rId9" o:title=""/>
          </v:shape>
          <w:control r:id="rId20" w:name="DefaultOcxName51" w:shapeid="_x0000_i1113"/>
        </w:object>
      </w:r>
      <w:r w:rsidRPr="005333BF">
        <w:rPr>
          <w:rFonts w:ascii="Arial" w:eastAsia="Times New Roman" w:hAnsi="Arial" w:cs="Arial"/>
          <w:color w:val="3019E0"/>
          <w:sz w:val="24"/>
          <w:szCs w:val="24"/>
          <w:lang w:eastAsia="en-GB"/>
        </w:rPr>
        <w:t>Unsure</w:t>
      </w:r>
    </w:p>
    <w:p w14:paraId="721B69D2" w14:textId="42426C17" w:rsidR="009D3318" w:rsidRDefault="009D3318" w:rsidP="00EB5430"/>
    <w:p w14:paraId="093998AF" w14:textId="0FBB3A5E" w:rsidR="005333BF" w:rsidRDefault="005333BF" w:rsidP="00EB5430">
      <w:r>
        <w:t>Comments</w:t>
      </w:r>
    </w:p>
    <w:p w14:paraId="1433E9AD" w14:textId="14473F98" w:rsidR="005333BF" w:rsidRDefault="005333BF" w:rsidP="005333BF">
      <w:r>
        <w:t>Whilst we appreciate some of the cost implications for social landlords and the likely mixed ownership of housing within these high-rise buildings meaning not all flats will have the systems, we are fully supportive of the retro-fitting of automatic fire suppression systems. The evidence is clear that this housing type and the areas in which they tend to be built would benefit from automatic fire suppression systems. This equ</w:t>
      </w:r>
      <w:r w:rsidR="00EC67CF">
        <w:t>ity</w:t>
      </w:r>
      <w:r>
        <w:t xml:space="preserve"> of provision (in line with the fitting of systems in new social housing) is important and could save lives. </w:t>
      </w:r>
    </w:p>
    <w:p w14:paraId="26983D3C" w14:textId="77777777" w:rsidR="005333BF" w:rsidRDefault="005333BF" w:rsidP="005333BF"/>
    <w:p w14:paraId="3F28371E" w14:textId="77777777" w:rsidR="00EC67CF" w:rsidRDefault="005333BF" w:rsidP="005333BF">
      <w:r>
        <w:lastRenderedPageBreak/>
        <w:t>We query whether the fitting and retro-fitting should be limited to high rise buildings and recommend the Member or committee explore fitting them to high-risk domestic dwellings owned by social landlords too which may not be high-rise buildings.</w:t>
      </w:r>
      <w:r w:rsidR="00EC67CF">
        <w:t xml:space="preserve"> </w:t>
      </w:r>
    </w:p>
    <w:p w14:paraId="1CBAF254" w14:textId="5B0247FE" w:rsidR="005333BF" w:rsidRDefault="00EC67CF" w:rsidP="005333BF">
      <w:r>
        <w:t xml:space="preserve">Alternatively, if the cost of retro-fitting to high rise buildings prior to 2005 is prohibitive and there is evidence that the money could be better spent on targeting other building types, tenancy types or known ‘at risk or vulnerable’ residents, consideration should be given to the latter rather than a blanket approach to one type of building. </w:t>
      </w:r>
    </w:p>
    <w:p w14:paraId="4BB58685" w14:textId="0DF67376" w:rsidR="008E1182" w:rsidRDefault="008E1182" w:rsidP="005333BF"/>
    <w:p w14:paraId="2003FD1A" w14:textId="77777777" w:rsidR="008E1182" w:rsidRPr="008E1182" w:rsidRDefault="008E1182" w:rsidP="008E1182">
      <w:pPr>
        <w:shd w:val="clear" w:color="auto" w:fill="FFFFFF"/>
        <w:spacing w:after="150" w:line="240" w:lineRule="auto"/>
        <w:outlineLvl w:val="2"/>
        <w:rPr>
          <w:rFonts w:ascii="Arial" w:eastAsia="Times New Roman" w:hAnsi="Arial" w:cs="Arial"/>
          <w:b/>
          <w:bCs/>
          <w:color w:val="3019E0"/>
          <w:sz w:val="24"/>
          <w:szCs w:val="24"/>
          <w:lang w:eastAsia="en-GB"/>
        </w:rPr>
      </w:pPr>
      <w:r w:rsidRPr="008E1182">
        <w:rPr>
          <w:rFonts w:ascii="Arial" w:eastAsia="Times New Roman" w:hAnsi="Arial" w:cs="Arial"/>
          <w:b/>
          <w:bCs/>
          <w:color w:val="3019E0"/>
          <w:sz w:val="24"/>
          <w:szCs w:val="24"/>
          <w:lang w:eastAsia="en-GB"/>
        </w:rPr>
        <w:t>3. Do you think that there are other steps which could be taken (either instead of, or in addition to legislation) to achieve the aims of the proposal?</w:t>
      </w:r>
    </w:p>
    <w:p w14:paraId="541198A0" w14:textId="28AA58E5" w:rsidR="008E1182" w:rsidRPr="008E1182" w:rsidRDefault="008E1182" w:rsidP="008E1182">
      <w:pPr>
        <w:numPr>
          <w:ilvl w:val="0"/>
          <w:numId w:val="3"/>
        </w:numPr>
        <w:shd w:val="clear" w:color="auto" w:fill="FFFFFF"/>
        <w:spacing w:after="0" w:line="240" w:lineRule="auto"/>
        <w:ind w:left="0"/>
        <w:rPr>
          <w:rFonts w:ascii="Arial" w:eastAsia="Times New Roman" w:hAnsi="Arial" w:cs="Arial"/>
          <w:color w:val="3019E0"/>
          <w:sz w:val="24"/>
          <w:szCs w:val="24"/>
          <w:lang w:eastAsia="en-GB"/>
        </w:rPr>
      </w:pPr>
      <w:r w:rsidRPr="008E1182">
        <w:rPr>
          <w:rFonts w:ascii="Arial" w:eastAsia="Times New Roman" w:hAnsi="Arial" w:cs="Arial"/>
          <w:color w:val="3019E0"/>
          <w:sz w:val="24"/>
          <w:szCs w:val="24"/>
        </w:rPr>
        <w:object w:dxaOrig="1440" w:dyaOrig="1440" w14:anchorId="41B2B377">
          <v:shape id="_x0000_i1116" type="#_x0000_t75" style="width:20.25pt;height:17.25pt" o:ole="">
            <v:imagedata r:id="rId7" o:title=""/>
          </v:shape>
          <w:control r:id="rId21" w:name="DefaultOcxName7" w:shapeid="_x0000_i1116"/>
        </w:object>
      </w:r>
      <w:r w:rsidRPr="008E1182">
        <w:rPr>
          <w:rFonts w:ascii="Arial" w:eastAsia="Times New Roman" w:hAnsi="Arial" w:cs="Arial"/>
          <w:color w:val="3019E0"/>
          <w:sz w:val="24"/>
          <w:szCs w:val="24"/>
          <w:lang w:eastAsia="en-GB"/>
        </w:rPr>
        <w:t>Yes</w:t>
      </w:r>
    </w:p>
    <w:p w14:paraId="42190538" w14:textId="1F29B823" w:rsidR="008E1182" w:rsidRPr="008E1182" w:rsidRDefault="008E1182" w:rsidP="008E1182">
      <w:pPr>
        <w:numPr>
          <w:ilvl w:val="0"/>
          <w:numId w:val="3"/>
        </w:numPr>
        <w:shd w:val="clear" w:color="auto" w:fill="FFFFFF"/>
        <w:spacing w:after="0" w:line="240" w:lineRule="auto"/>
        <w:ind w:left="0"/>
        <w:rPr>
          <w:rFonts w:ascii="Arial" w:eastAsia="Times New Roman" w:hAnsi="Arial" w:cs="Arial"/>
          <w:color w:val="3019E0"/>
          <w:sz w:val="24"/>
          <w:szCs w:val="24"/>
          <w:lang w:eastAsia="en-GB"/>
        </w:rPr>
      </w:pPr>
      <w:r w:rsidRPr="008E1182">
        <w:rPr>
          <w:rFonts w:ascii="Arial" w:eastAsia="Times New Roman" w:hAnsi="Arial" w:cs="Arial"/>
          <w:color w:val="3019E0"/>
          <w:sz w:val="24"/>
          <w:szCs w:val="24"/>
        </w:rPr>
        <w:object w:dxaOrig="1440" w:dyaOrig="1440" w14:anchorId="7F9BBB89">
          <v:shape id="_x0000_i1119" type="#_x0000_t75" style="width:20.25pt;height:17.25pt" o:ole="">
            <v:imagedata r:id="rId9" o:title=""/>
          </v:shape>
          <w:control r:id="rId22" w:name="DefaultOcxName12" w:shapeid="_x0000_i1119"/>
        </w:object>
      </w:r>
      <w:r w:rsidRPr="008E1182">
        <w:rPr>
          <w:rFonts w:ascii="Arial" w:eastAsia="Times New Roman" w:hAnsi="Arial" w:cs="Arial"/>
          <w:color w:val="3019E0"/>
          <w:sz w:val="24"/>
          <w:szCs w:val="24"/>
          <w:lang w:eastAsia="en-GB"/>
        </w:rPr>
        <w:t>No</w:t>
      </w:r>
    </w:p>
    <w:p w14:paraId="54EA200A" w14:textId="25A95761" w:rsidR="008E1182" w:rsidRPr="008E1182" w:rsidRDefault="008E1182" w:rsidP="008E1182">
      <w:pPr>
        <w:numPr>
          <w:ilvl w:val="0"/>
          <w:numId w:val="3"/>
        </w:numPr>
        <w:shd w:val="clear" w:color="auto" w:fill="FFFFFF"/>
        <w:spacing w:after="0" w:line="240" w:lineRule="auto"/>
        <w:ind w:left="0"/>
        <w:rPr>
          <w:rFonts w:ascii="Arial" w:eastAsia="Times New Roman" w:hAnsi="Arial" w:cs="Arial"/>
          <w:color w:val="3019E0"/>
          <w:sz w:val="24"/>
          <w:szCs w:val="24"/>
          <w:lang w:eastAsia="en-GB"/>
        </w:rPr>
      </w:pPr>
      <w:r w:rsidRPr="008E1182">
        <w:rPr>
          <w:rFonts w:ascii="Arial" w:eastAsia="Times New Roman" w:hAnsi="Arial" w:cs="Arial"/>
          <w:color w:val="3019E0"/>
          <w:sz w:val="24"/>
          <w:szCs w:val="24"/>
        </w:rPr>
        <w:object w:dxaOrig="1440" w:dyaOrig="1440" w14:anchorId="147678C6">
          <v:shape id="_x0000_i1122" type="#_x0000_t75" style="width:20.25pt;height:17.25pt" o:ole="">
            <v:imagedata r:id="rId9" o:title=""/>
          </v:shape>
          <w:control r:id="rId23" w:name="DefaultOcxName22" w:shapeid="_x0000_i1122"/>
        </w:object>
      </w:r>
      <w:r w:rsidRPr="008E1182">
        <w:rPr>
          <w:rFonts w:ascii="Arial" w:eastAsia="Times New Roman" w:hAnsi="Arial" w:cs="Arial"/>
          <w:color w:val="3019E0"/>
          <w:sz w:val="24"/>
          <w:szCs w:val="24"/>
          <w:lang w:eastAsia="en-GB"/>
        </w:rPr>
        <w:t>Unsure</w:t>
      </w:r>
    </w:p>
    <w:p w14:paraId="42B832DC" w14:textId="2C96A282" w:rsidR="008E1182" w:rsidRDefault="008E1182" w:rsidP="005333BF">
      <w:pPr>
        <w:rPr>
          <w:rFonts w:ascii="Arial" w:eastAsia="Times New Roman" w:hAnsi="Arial" w:cs="Arial"/>
          <w:color w:val="3019E0"/>
          <w:sz w:val="24"/>
          <w:szCs w:val="24"/>
          <w:lang w:eastAsia="en-GB"/>
        </w:rPr>
      </w:pPr>
    </w:p>
    <w:p w14:paraId="29E51F2F" w14:textId="65DE68F9" w:rsidR="00D25CFF" w:rsidRPr="00D25CFF" w:rsidRDefault="00D25CFF" w:rsidP="005333BF">
      <w:r w:rsidRPr="00D25CFF">
        <w:t>Comments</w:t>
      </w:r>
    </w:p>
    <w:p w14:paraId="2E15DCD7" w14:textId="206E1331" w:rsidR="00D25CFF" w:rsidRDefault="00D25CFF" w:rsidP="005333BF">
      <w:r w:rsidRPr="00D25CFF">
        <w:t>The commitment from three of the Local Authorities highlighted in the consultation paper shows that legislation is not the only route to achieve the aims of this proposal. Exploring whether social landlords are willing to commit to the proposals voluntarily i.e. not using legislation would be a useful exercise, however legislation may be the only way of securing this important step in fire safety in Scotland.</w:t>
      </w:r>
    </w:p>
    <w:p w14:paraId="6CDFF10D" w14:textId="77777777" w:rsidR="00B54067" w:rsidRDefault="00B54067" w:rsidP="005333BF">
      <w:pPr>
        <w:sectPr w:rsidR="00B54067">
          <w:pgSz w:w="11906" w:h="16838"/>
          <w:pgMar w:top="1440" w:right="1440" w:bottom="1440" w:left="1440" w:header="708" w:footer="708" w:gutter="0"/>
          <w:cols w:space="708"/>
          <w:docGrid w:linePitch="360"/>
        </w:sectPr>
      </w:pPr>
    </w:p>
    <w:p w14:paraId="39E30682" w14:textId="21E1C219" w:rsidR="00D25CFF" w:rsidRDefault="00D25CFF" w:rsidP="005333BF"/>
    <w:p w14:paraId="504033E5" w14:textId="17078D8C" w:rsidR="00F13C54" w:rsidRDefault="00F13C54" w:rsidP="00F13C54">
      <w:pPr>
        <w:pStyle w:val="Heading3"/>
        <w:shd w:val="clear" w:color="auto" w:fill="FFFFFF"/>
        <w:spacing w:before="0" w:beforeAutospacing="0" w:after="150" w:afterAutospacing="0"/>
        <w:rPr>
          <w:rFonts w:ascii="Arial" w:hAnsi="Arial" w:cs="Arial"/>
          <w:color w:val="3019E0"/>
          <w:sz w:val="24"/>
          <w:szCs w:val="24"/>
        </w:rPr>
      </w:pPr>
      <w:r>
        <w:rPr>
          <w:rFonts w:ascii="Arial" w:hAnsi="Arial" w:cs="Arial"/>
          <w:color w:val="3019E0"/>
          <w:sz w:val="24"/>
          <w:szCs w:val="24"/>
        </w:rPr>
        <w:t>4. Taking account of both costs and potential savings, what financial impact would you expect a requirement to include fire sprinklers in new-build social housing to have on:</w:t>
      </w:r>
    </w:p>
    <w:p w14:paraId="17CDE1A5" w14:textId="505629BE" w:rsidR="00B54067" w:rsidRDefault="00B54067" w:rsidP="00F13C54">
      <w:pPr>
        <w:pStyle w:val="Heading3"/>
        <w:shd w:val="clear" w:color="auto" w:fill="FFFFFF"/>
        <w:spacing w:before="0" w:beforeAutospacing="0" w:after="150" w:afterAutospacing="0"/>
        <w:rPr>
          <w:rFonts w:ascii="Arial" w:hAnsi="Arial" w:cs="Arial"/>
          <w:color w:val="3019E0"/>
          <w:sz w:val="24"/>
          <w:szCs w:val="24"/>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B54067" w14:paraId="60E76ACC" w14:textId="77777777" w:rsidTr="00B54067">
        <w:tc>
          <w:tcPr>
            <w:tcW w:w="1992" w:type="dxa"/>
          </w:tcPr>
          <w:p w14:paraId="04F8C854" w14:textId="77777777"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p>
        </w:tc>
        <w:tc>
          <w:tcPr>
            <w:tcW w:w="1992" w:type="dxa"/>
          </w:tcPr>
          <w:p w14:paraId="5729FD61" w14:textId="46BDDA70"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r w:rsidRPr="00D23191">
              <w:rPr>
                <w:rFonts w:ascii="Arial" w:hAnsi="Arial" w:cs="Arial"/>
                <w:b w:val="0"/>
                <w:color w:val="3019E0"/>
                <w:sz w:val="22"/>
                <w:szCs w:val="22"/>
              </w:rPr>
              <w:t>Significant increase in cost</w:t>
            </w:r>
          </w:p>
        </w:tc>
        <w:tc>
          <w:tcPr>
            <w:tcW w:w="1992" w:type="dxa"/>
          </w:tcPr>
          <w:p w14:paraId="00EA5B4B" w14:textId="2A155F01"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r w:rsidRPr="00D23191">
              <w:rPr>
                <w:rFonts w:ascii="Arial" w:hAnsi="Arial" w:cs="Arial"/>
                <w:b w:val="0"/>
                <w:color w:val="3019E0"/>
                <w:sz w:val="22"/>
                <w:szCs w:val="22"/>
              </w:rPr>
              <w:t>Some increase in cost</w:t>
            </w:r>
          </w:p>
        </w:tc>
        <w:tc>
          <w:tcPr>
            <w:tcW w:w="1993" w:type="dxa"/>
          </w:tcPr>
          <w:p w14:paraId="39BCF2AF" w14:textId="6109B421"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r w:rsidRPr="00D23191">
              <w:rPr>
                <w:rFonts w:ascii="Arial" w:hAnsi="Arial" w:cs="Arial"/>
                <w:b w:val="0"/>
                <w:color w:val="3019E0"/>
                <w:sz w:val="22"/>
                <w:szCs w:val="22"/>
              </w:rPr>
              <w:t>Broadly cost neutral</w:t>
            </w:r>
          </w:p>
        </w:tc>
        <w:tc>
          <w:tcPr>
            <w:tcW w:w="1993" w:type="dxa"/>
          </w:tcPr>
          <w:p w14:paraId="20B70463" w14:textId="441403E9"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r w:rsidRPr="00D23191">
              <w:rPr>
                <w:rFonts w:ascii="Arial" w:hAnsi="Arial" w:cs="Arial"/>
                <w:b w:val="0"/>
                <w:color w:val="3019E0"/>
                <w:sz w:val="22"/>
                <w:szCs w:val="22"/>
              </w:rPr>
              <w:t>Some reduction in cost</w:t>
            </w:r>
          </w:p>
        </w:tc>
        <w:tc>
          <w:tcPr>
            <w:tcW w:w="1993" w:type="dxa"/>
          </w:tcPr>
          <w:p w14:paraId="282FFC9E" w14:textId="507DD13B"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r w:rsidRPr="00D23191">
              <w:rPr>
                <w:rFonts w:ascii="Arial" w:hAnsi="Arial" w:cs="Arial"/>
                <w:b w:val="0"/>
                <w:color w:val="3019E0"/>
                <w:sz w:val="22"/>
                <w:szCs w:val="22"/>
              </w:rPr>
              <w:t>Significant reduction in cost</w:t>
            </w:r>
          </w:p>
        </w:tc>
        <w:tc>
          <w:tcPr>
            <w:tcW w:w="1993" w:type="dxa"/>
          </w:tcPr>
          <w:p w14:paraId="53FB0B25" w14:textId="0ADD6EE3"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r w:rsidRPr="00D23191">
              <w:rPr>
                <w:rFonts w:ascii="Arial" w:hAnsi="Arial" w:cs="Arial"/>
                <w:b w:val="0"/>
                <w:color w:val="3019E0"/>
                <w:sz w:val="22"/>
                <w:szCs w:val="22"/>
              </w:rPr>
              <w:t>Unsure</w:t>
            </w:r>
          </w:p>
        </w:tc>
      </w:tr>
      <w:tr w:rsidR="00B54067" w14:paraId="7F68857B" w14:textId="77777777" w:rsidTr="00B54067">
        <w:tc>
          <w:tcPr>
            <w:tcW w:w="1992" w:type="dxa"/>
          </w:tcPr>
          <w:p w14:paraId="28F90494" w14:textId="5C85E539"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r w:rsidRPr="00D23191">
              <w:rPr>
                <w:rFonts w:ascii="Arial" w:hAnsi="Arial" w:cs="Arial"/>
                <w:b w:val="0"/>
                <w:color w:val="3019E0"/>
                <w:sz w:val="22"/>
                <w:szCs w:val="22"/>
              </w:rPr>
              <w:t>Government &amp; public sector</w:t>
            </w:r>
          </w:p>
        </w:tc>
        <w:tc>
          <w:tcPr>
            <w:tcW w:w="1992" w:type="dxa"/>
          </w:tcPr>
          <w:p w14:paraId="74316DE4" w14:textId="77777777"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p>
        </w:tc>
        <w:tc>
          <w:tcPr>
            <w:tcW w:w="1992" w:type="dxa"/>
          </w:tcPr>
          <w:p w14:paraId="2751B2A6" w14:textId="77777777"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p>
        </w:tc>
        <w:tc>
          <w:tcPr>
            <w:tcW w:w="1993" w:type="dxa"/>
          </w:tcPr>
          <w:p w14:paraId="043F56A9" w14:textId="77777777"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p>
        </w:tc>
        <w:tc>
          <w:tcPr>
            <w:tcW w:w="1993" w:type="dxa"/>
          </w:tcPr>
          <w:p w14:paraId="0CEC4865" w14:textId="48EF3D92"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r w:rsidRPr="00D23191">
              <w:rPr>
                <w:rFonts w:ascii="Arial" w:hAnsi="Arial" w:cs="Arial"/>
                <w:b w:val="0"/>
                <w:color w:val="3019E0"/>
                <w:sz w:val="22"/>
                <w:szCs w:val="22"/>
              </w:rPr>
              <w:t>X</w:t>
            </w:r>
          </w:p>
        </w:tc>
        <w:tc>
          <w:tcPr>
            <w:tcW w:w="1993" w:type="dxa"/>
          </w:tcPr>
          <w:p w14:paraId="5FA20A9B" w14:textId="77777777"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p>
        </w:tc>
        <w:tc>
          <w:tcPr>
            <w:tcW w:w="1993" w:type="dxa"/>
          </w:tcPr>
          <w:p w14:paraId="667DB3D3" w14:textId="77777777"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p>
        </w:tc>
      </w:tr>
      <w:tr w:rsidR="00B54067" w14:paraId="65A0E301" w14:textId="77777777" w:rsidTr="00B54067">
        <w:tc>
          <w:tcPr>
            <w:tcW w:w="1992" w:type="dxa"/>
          </w:tcPr>
          <w:p w14:paraId="67D5CC19" w14:textId="5BB2C096"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r w:rsidRPr="00D23191">
              <w:rPr>
                <w:rFonts w:ascii="Arial" w:hAnsi="Arial" w:cs="Arial"/>
                <w:b w:val="0"/>
                <w:color w:val="3019E0"/>
                <w:sz w:val="22"/>
                <w:szCs w:val="22"/>
              </w:rPr>
              <w:t>Businesses</w:t>
            </w:r>
          </w:p>
        </w:tc>
        <w:tc>
          <w:tcPr>
            <w:tcW w:w="1992" w:type="dxa"/>
          </w:tcPr>
          <w:p w14:paraId="1003C436" w14:textId="77777777"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p>
        </w:tc>
        <w:tc>
          <w:tcPr>
            <w:tcW w:w="1992" w:type="dxa"/>
          </w:tcPr>
          <w:p w14:paraId="7B8AF905" w14:textId="77777777"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p>
        </w:tc>
        <w:tc>
          <w:tcPr>
            <w:tcW w:w="1993" w:type="dxa"/>
          </w:tcPr>
          <w:p w14:paraId="1D8037DE" w14:textId="77777777"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p>
        </w:tc>
        <w:tc>
          <w:tcPr>
            <w:tcW w:w="1993" w:type="dxa"/>
          </w:tcPr>
          <w:p w14:paraId="5AEC0DA6" w14:textId="77777777"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p>
        </w:tc>
        <w:tc>
          <w:tcPr>
            <w:tcW w:w="1993" w:type="dxa"/>
          </w:tcPr>
          <w:p w14:paraId="2CD47684" w14:textId="77777777"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p>
        </w:tc>
        <w:tc>
          <w:tcPr>
            <w:tcW w:w="1993" w:type="dxa"/>
          </w:tcPr>
          <w:p w14:paraId="6DD37E4B" w14:textId="1D19EB4C"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r w:rsidRPr="00D23191">
              <w:rPr>
                <w:rFonts w:ascii="Arial" w:hAnsi="Arial" w:cs="Arial"/>
                <w:b w:val="0"/>
                <w:color w:val="3019E0"/>
                <w:sz w:val="22"/>
                <w:szCs w:val="22"/>
              </w:rPr>
              <w:t>X</w:t>
            </w:r>
          </w:p>
        </w:tc>
      </w:tr>
      <w:tr w:rsidR="00B54067" w14:paraId="3430A323" w14:textId="77777777" w:rsidTr="00B54067">
        <w:tc>
          <w:tcPr>
            <w:tcW w:w="1992" w:type="dxa"/>
          </w:tcPr>
          <w:p w14:paraId="68317C98" w14:textId="7AEB5AED"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r w:rsidRPr="00D23191">
              <w:rPr>
                <w:rFonts w:ascii="Arial" w:hAnsi="Arial" w:cs="Arial"/>
                <w:b w:val="0"/>
                <w:color w:val="3019E0"/>
                <w:sz w:val="22"/>
                <w:szCs w:val="22"/>
              </w:rPr>
              <w:t>Individuals</w:t>
            </w:r>
          </w:p>
        </w:tc>
        <w:tc>
          <w:tcPr>
            <w:tcW w:w="1992" w:type="dxa"/>
          </w:tcPr>
          <w:p w14:paraId="4D85CE40" w14:textId="77777777"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p>
        </w:tc>
        <w:tc>
          <w:tcPr>
            <w:tcW w:w="1992" w:type="dxa"/>
          </w:tcPr>
          <w:p w14:paraId="214650D5" w14:textId="0664939C"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r w:rsidRPr="00D23191">
              <w:rPr>
                <w:rFonts w:ascii="Arial" w:hAnsi="Arial" w:cs="Arial"/>
                <w:b w:val="0"/>
                <w:color w:val="3019E0"/>
                <w:sz w:val="22"/>
                <w:szCs w:val="22"/>
              </w:rPr>
              <w:t>X</w:t>
            </w:r>
          </w:p>
        </w:tc>
        <w:tc>
          <w:tcPr>
            <w:tcW w:w="1993" w:type="dxa"/>
          </w:tcPr>
          <w:p w14:paraId="2197BE38" w14:textId="77777777"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p>
        </w:tc>
        <w:tc>
          <w:tcPr>
            <w:tcW w:w="1993" w:type="dxa"/>
          </w:tcPr>
          <w:p w14:paraId="55691EB8" w14:textId="77777777"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p>
        </w:tc>
        <w:tc>
          <w:tcPr>
            <w:tcW w:w="1993" w:type="dxa"/>
          </w:tcPr>
          <w:p w14:paraId="3CCC5169" w14:textId="77777777"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p>
        </w:tc>
        <w:tc>
          <w:tcPr>
            <w:tcW w:w="1993" w:type="dxa"/>
          </w:tcPr>
          <w:p w14:paraId="055BF773" w14:textId="77777777" w:rsidR="00B54067" w:rsidRPr="00D23191" w:rsidRDefault="00B54067" w:rsidP="00F13C54">
            <w:pPr>
              <w:pStyle w:val="Heading3"/>
              <w:spacing w:before="0" w:beforeAutospacing="0" w:after="150" w:afterAutospacing="0"/>
              <w:outlineLvl w:val="2"/>
              <w:rPr>
                <w:rFonts w:ascii="Arial" w:hAnsi="Arial" w:cs="Arial"/>
                <w:b w:val="0"/>
                <w:color w:val="3019E0"/>
                <w:sz w:val="22"/>
                <w:szCs w:val="22"/>
              </w:rPr>
            </w:pPr>
          </w:p>
        </w:tc>
      </w:tr>
    </w:tbl>
    <w:p w14:paraId="148C3DB6" w14:textId="77777777" w:rsidR="00B54067" w:rsidRDefault="00B54067" w:rsidP="00F13C54">
      <w:pPr>
        <w:pStyle w:val="Heading3"/>
        <w:shd w:val="clear" w:color="auto" w:fill="FFFFFF"/>
        <w:spacing w:before="0" w:beforeAutospacing="0" w:after="150" w:afterAutospacing="0"/>
        <w:rPr>
          <w:rFonts w:ascii="Arial" w:hAnsi="Arial" w:cs="Arial"/>
          <w:color w:val="3019E0"/>
          <w:sz w:val="24"/>
          <w:szCs w:val="24"/>
        </w:rPr>
      </w:pPr>
    </w:p>
    <w:p w14:paraId="49A46026" w14:textId="77777777" w:rsidR="00F13C54" w:rsidRDefault="00F13C54" w:rsidP="00F13C54">
      <w:pPr>
        <w:shd w:val="clear" w:color="auto" w:fill="FFFFFF"/>
        <w:rPr>
          <w:rFonts w:ascii="Arial" w:hAnsi="Arial" w:cs="Arial"/>
          <w:color w:val="3019E0"/>
        </w:rPr>
      </w:pPr>
      <w:r>
        <w:rPr>
          <w:rFonts w:ascii="Arial" w:hAnsi="Arial" w:cs="Arial"/>
          <w:color w:val="3019E0"/>
        </w:rPr>
        <w:t>Please explain the reasons for your responses.</w:t>
      </w:r>
    </w:p>
    <w:p w14:paraId="40FD8AED" w14:textId="77777777" w:rsidR="00B54067" w:rsidRDefault="00B54067" w:rsidP="00B54067">
      <w:r>
        <w:t>Without knowing how many fires there are in new-build social housing vs the cost of fitting the systems it is difficult to answer this question. The cost-benefits should not be taken in isolation or used as a primary driver for whether this should go ahead. We feel that the primary driver for this proposal is about the lives that could be saved. Any cost savings in the long-term to the public sector is a bonus, and equally any increases in cost for businesses is incidental (the only caveat to this is if significant rent rises occur).</w:t>
      </w:r>
    </w:p>
    <w:p w14:paraId="59C77E83" w14:textId="77777777" w:rsidR="00B54067" w:rsidRDefault="00B54067" w:rsidP="00B54067"/>
    <w:p w14:paraId="554D4E51" w14:textId="77777777" w:rsidR="00B54067" w:rsidRDefault="00B54067" w:rsidP="00B54067">
      <w:r>
        <w:t xml:space="preserve"> We would anticipate there being some reduction in cost to the public sector, particularly by way of the greatly reduced cost of responding to and managing a fire in these buildings if one occurred. For the case of large buildings this could result in a significant reduction in cost.</w:t>
      </w:r>
    </w:p>
    <w:p w14:paraId="11C25464" w14:textId="77777777" w:rsidR="00B54067" w:rsidRDefault="00B54067" w:rsidP="00B54067"/>
    <w:p w14:paraId="672C476F" w14:textId="77777777" w:rsidR="00B54067" w:rsidRDefault="00B54067" w:rsidP="00B54067">
      <w:r>
        <w:t xml:space="preserve">We are unsure what cost implications there would be for businesses as it isn't clear what businesses this question is referring to. If it is asking about the impact on social landlords and construction companies we anticipate there would be an initial cost increase however over time, and particularly if there was to be a fire, we would anticipate this to be cost-neutral or some reduction in cost (for reduced damage/repairs, insurance premiums etc). </w:t>
      </w:r>
    </w:p>
    <w:p w14:paraId="28BD55A0" w14:textId="77777777" w:rsidR="00B54067" w:rsidRDefault="00B54067" w:rsidP="00B54067"/>
    <w:p w14:paraId="4A1FE019" w14:textId="1D6743C0" w:rsidR="00D25CFF" w:rsidRDefault="00B54067" w:rsidP="00B54067">
      <w:r>
        <w:lastRenderedPageBreak/>
        <w:t>We anticipate that there could be an increase in cost to individuals as social landlords and/or construction companies could pass the cost of installing automatic fire suppression systems onto tenants. Some thought would have to go into how this was to be prevented as the rented sector is already unaffordable for some people and this could exclude even more. It could reduce home insurance premiums for individuals, however which would be positive.</w:t>
      </w:r>
    </w:p>
    <w:p w14:paraId="1D9EE68F" w14:textId="73FFC334" w:rsidR="00B54067" w:rsidRDefault="00B54067" w:rsidP="00B54067"/>
    <w:p w14:paraId="3C32688F" w14:textId="77777777" w:rsidR="00D23191" w:rsidRDefault="00D23191" w:rsidP="00D23191">
      <w:pPr>
        <w:pStyle w:val="Heading3"/>
        <w:shd w:val="clear" w:color="auto" w:fill="FFFFFF"/>
        <w:spacing w:before="0" w:beforeAutospacing="0" w:after="150" w:afterAutospacing="0"/>
        <w:rPr>
          <w:rFonts w:ascii="Arial" w:hAnsi="Arial" w:cs="Arial"/>
          <w:color w:val="3019E0"/>
          <w:sz w:val="24"/>
          <w:szCs w:val="24"/>
        </w:rPr>
      </w:pPr>
      <w:r>
        <w:rPr>
          <w:rFonts w:ascii="Arial" w:hAnsi="Arial" w:cs="Arial"/>
          <w:color w:val="3019E0"/>
          <w:sz w:val="24"/>
          <w:szCs w:val="24"/>
        </w:rPr>
        <w:t>5. Taking account of both costs and potential savings, what financial impact would you expect a requirement to retro-fit fire sprinklers in housing owned by social landlords which is located in high-rise buildings built prior to 2005?</w:t>
      </w:r>
    </w:p>
    <w:p w14:paraId="35F09821" w14:textId="4745AE47" w:rsidR="00B54067" w:rsidRDefault="00B54067" w:rsidP="00B54067"/>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D23191" w:rsidRPr="00D23191" w14:paraId="39DFAC65" w14:textId="77777777" w:rsidTr="00E20B67">
        <w:tc>
          <w:tcPr>
            <w:tcW w:w="1992" w:type="dxa"/>
          </w:tcPr>
          <w:p w14:paraId="25EBDC1B" w14:textId="77777777"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p>
        </w:tc>
        <w:tc>
          <w:tcPr>
            <w:tcW w:w="1992" w:type="dxa"/>
          </w:tcPr>
          <w:p w14:paraId="6467C73B" w14:textId="77777777"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r w:rsidRPr="00D23191">
              <w:rPr>
                <w:rFonts w:ascii="Arial" w:hAnsi="Arial" w:cs="Arial"/>
                <w:b w:val="0"/>
                <w:color w:val="3019E0"/>
                <w:sz w:val="22"/>
                <w:szCs w:val="22"/>
              </w:rPr>
              <w:t>Significant increase in cost</w:t>
            </w:r>
          </w:p>
        </w:tc>
        <w:tc>
          <w:tcPr>
            <w:tcW w:w="1992" w:type="dxa"/>
          </w:tcPr>
          <w:p w14:paraId="7C5310F3" w14:textId="77777777"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r w:rsidRPr="00D23191">
              <w:rPr>
                <w:rFonts w:ascii="Arial" w:hAnsi="Arial" w:cs="Arial"/>
                <w:b w:val="0"/>
                <w:color w:val="3019E0"/>
                <w:sz w:val="22"/>
                <w:szCs w:val="22"/>
              </w:rPr>
              <w:t>Some increase in cost</w:t>
            </w:r>
          </w:p>
        </w:tc>
        <w:tc>
          <w:tcPr>
            <w:tcW w:w="1993" w:type="dxa"/>
          </w:tcPr>
          <w:p w14:paraId="19BE3769" w14:textId="77777777"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r w:rsidRPr="00D23191">
              <w:rPr>
                <w:rFonts w:ascii="Arial" w:hAnsi="Arial" w:cs="Arial"/>
                <w:b w:val="0"/>
                <w:color w:val="3019E0"/>
                <w:sz w:val="22"/>
                <w:szCs w:val="22"/>
              </w:rPr>
              <w:t>Broadly cost neutral</w:t>
            </w:r>
          </w:p>
        </w:tc>
        <w:tc>
          <w:tcPr>
            <w:tcW w:w="1993" w:type="dxa"/>
          </w:tcPr>
          <w:p w14:paraId="316077CF" w14:textId="77777777"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r w:rsidRPr="00D23191">
              <w:rPr>
                <w:rFonts w:ascii="Arial" w:hAnsi="Arial" w:cs="Arial"/>
                <w:b w:val="0"/>
                <w:color w:val="3019E0"/>
                <w:sz w:val="22"/>
                <w:szCs w:val="22"/>
              </w:rPr>
              <w:t>Some reduction in cost</w:t>
            </w:r>
          </w:p>
        </w:tc>
        <w:tc>
          <w:tcPr>
            <w:tcW w:w="1993" w:type="dxa"/>
          </w:tcPr>
          <w:p w14:paraId="5CE110AC" w14:textId="77777777"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r w:rsidRPr="00D23191">
              <w:rPr>
                <w:rFonts w:ascii="Arial" w:hAnsi="Arial" w:cs="Arial"/>
                <w:b w:val="0"/>
                <w:color w:val="3019E0"/>
                <w:sz w:val="22"/>
                <w:szCs w:val="22"/>
              </w:rPr>
              <w:t>Significant reduction in cost</w:t>
            </w:r>
          </w:p>
        </w:tc>
        <w:tc>
          <w:tcPr>
            <w:tcW w:w="1993" w:type="dxa"/>
          </w:tcPr>
          <w:p w14:paraId="41497378" w14:textId="77777777"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r w:rsidRPr="00D23191">
              <w:rPr>
                <w:rFonts w:ascii="Arial" w:hAnsi="Arial" w:cs="Arial"/>
                <w:b w:val="0"/>
                <w:color w:val="3019E0"/>
                <w:sz w:val="22"/>
                <w:szCs w:val="22"/>
              </w:rPr>
              <w:t>Unsure</w:t>
            </w:r>
          </w:p>
        </w:tc>
      </w:tr>
      <w:tr w:rsidR="00D23191" w:rsidRPr="00D23191" w14:paraId="1F2CD88B" w14:textId="77777777" w:rsidTr="00E20B67">
        <w:tc>
          <w:tcPr>
            <w:tcW w:w="1992" w:type="dxa"/>
          </w:tcPr>
          <w:p w14:paraId="54E56473" w14:textId="77777777"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r w:rsidRPr="00D23191">
              <w:rPr>
                <w:rFonts w:ascii="Arial" w:hAnsi="Arial" w:cs="Arial"/>
                <w:b w:val="0"/>
                <w:color w:val="3019E0"/>
                <w:sz w:val="22"/>
                <w:szCs w:val="22"/>
              </w:rPr>
              <w:t>Government &amp; public sector</w:t>
            </w:r>
          </w:p>
        </w:tc>
        <w:tc>
          <w:tcPr>
            <w:tcW w:w="1992" w:type="dxa"/>
          </w:tcPr>
          <w:p w14:paraId="7F4B6DBC" w14:textId="77777777"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p>
        </w:tc>
        <w:tc>
          <w:tcPr>
            <w:tcW w:w="1992" w:type="dxa"/>
          </w:tcPr>
          <w:p w14:paraId="0BBDBCF6" w14:textId="77777777"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p>
        </w:tc>
        <w:tc>
          <w:tcPr>
            <w:tcW w:w="1993" w:type="dxa"/>
          </w:tcPr>
          <w:p w14:paraId="0906DFFE" w14:textId="77777777"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p>
        </w:tc>
        <w:tc>
          <w:tcPr>
            <w:tcW w:w="1993" w:type="dxa"/>
          </w:tcPr>
          <w:p w14:paraId="67CBD6B5" w14:textId="6C0F14DA"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p>
        </w:tc>
        <w:tc>
          <w:tcPr>
            <w:tcW w:w="1993" w:type="dxa"/>
          </w:tcPr>
          <w:p w14:paraId="11F8C9E1" w14:textId="51FD042D" w:rsidR="00D23191" w:rsidRPr="00D23191" w:rsidRDefault="00163538" w:rsidP="00E20B67">
            <w:pPr>
              <w:pStyle w:val="Heading3"/>
              <w:spacing w:before="0" w:beforeAutospacing="0" w:after="150" w:afterAutospacing="0"/>
              <w:outlineLvl w:val="2"/>
              <w:rPr>
                <w:rFonts w:ascii="Arial" w:hAnsi="Arial" w:cs="Arial"/>
                <w:b w:val="0"/>
                <w:color w:val="3019E0"/>
                <w:sz w:val="22"/>
                <w:szCs w:val="22"/>
              </w:rPr>
            </w:pPr>
            <w:r>
              <w:rPr>
                <w:rFonts w:ascii="Arial" w:hAnsi="Arial" w:cs="Arial"/>
                <w:b w:val="0"/>
                <w:color w:val="3019E0"/>
                <w:sz w:val="22"/>
                <w:szCs w:val="22"/>
              </w:rPr>
              <w:t>X</w:t>
            </w:r>
          </w:p>
        </w:tc>
        <w:tc>
          <w:tcPr>
            <w:tcW w:w="1993" w:type="dxa"/>
          </w:tcPr>
          <w:p w14:paraId="10657457" w14:textId="77777777"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p>
        </w:tc>
      </w:tr>
      <w:tr w:rsidR="00D23191" w:rsidRPr="00D23191" w14:paraId="591CB5AD" w14:textId="77777777" w:rsidTr="00E20B67">
        <w:tc>
          <w:tcPr>
            <w:tcW w:w="1992" w:type="dxa"/>
          </w:tcPr>
          <w:p w14:paraId="167C030C" w14:textId="77777777"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r w:rsidRPr="00D23191">
              <w:rPr>
                <w:rFonts w:ascii="Arial" w:hAnsi="Arial" w:cs="Arial"/>
                <w:b w:val="0"/>
                <w:color w:val="3019E0"/>
                <w:sz w:val="22"/>
                <w:szCs w:val="22"/>
              </w:rPr>
              <w:t>Businesses</w:t>
            </w:r>
          </w:p>
        </w:tc>
        <w:tc>
          <w:tcPr>
            <w:tcW w:w="1992" w:type="dxa"/>
          </w:tcPr>
          <w:p w14:paraId="2E8D9FD4" w14:textId="77777777"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p>
        </w:tc>
        <w:tc>
          <w:tcPr>
            <w:tcW w:w="1992" w:type="dxa"/>
          </w:tcPr>
          <w:p w14:paraId="0A3951E6" w14:textId="2FF4EBC7" w:rsidR="00D23191" w:rsidRPr="00D23191" w:rsidRDefault="00163538" w:rsidP="00E20B67">
            <w:pPr>
              <w:pStyle w:val="Heading3"/>
              <w:spacing w:before="0" w:beforeAutospacing="0" w:after="150" w:afterAutospacing="0"/>
              <w:outlineLvl w:val="2"/>
              <w:rPr>
                <w:rFonts w:ascii="Arial" w:hAnsi="Arial" w:cs="Arial"/>
                <w:b w:val="0"/>
                <w:color w:val="3019E0"/>
                <w:sz w:val="22"/>
                <w:szCs w:val="22"/>
              </w:rPr>
            </w:pPr>
            <w:r>
              <w:rPr>
                <w:rFonts w:ascii="Arial" w:hAnsi="Arial" w:cs="Arial"/>
                <w:b w:val="0"/>
                <w:color w:val="3019E0"/>
                <w:sz w:val="22"/>
                <w:szCs w:val="22"/>
              </w:rPr>
              <w:t>X</w:t>
            </w:r>
          </w:p>
        </w:tc>
        <w:tc>
          <w:tcPr>
            <w:tcW w:w="1993" w:type="dxa"/>
          </w:tcPr>
          <w:p w14:paraId="54079BC7" w14:textId="77777777"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p>
        </w:tc>
        <w:tc>
          <w:tcPr>
            <w:tcW w:w="1993" w:type="dxa"/>
          </w:tcPr>
          <w:p w14:paraId="42EFF61D" w14:textId="77777777"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p>
        </w:tc>
        <w:tc>
          <w:tcPr>
            <w:tcW w:w="1993" w:type="dxa"/>
          </w:tcPr>
          <w:p w14:paraId="0AC181B1" w14:textId="77777777"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p>
        </w:tc>
        <w:tc>
          <w:tcPr>
            <w:tcW w:w="1993" w:type="dxa"/>
          </w:tcPr>
          <w:p w14:paraId="3C991DE5" w14:textId="199FE091"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p>
        </w:tc>
      </w:tr>
      <w:tr w:rsidR="00D23191" w:rsidRPr="00D23191" w14:paraId="65042BBE" w14:textId="77777777" w:rsidTr="00E20B67">
        <w:tc>
          <w:tcPr>
            <w:tcW w:w="1992" w:type="dxa"/>
          </w:tcPr>
          <w:p w14:paraId="3D72A5BC" w14:textId="77777777"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r w:rsidRPr="00D23191">
              <w:rPr>
                <w:rFonts w:ascii="Arial" w:hAnsi="Arial" w:cs="Arial"/>
                <w:b w:val="0"/>
                <w:color w:val="3019E0"/>
                <w:sz w:val="22"/>
                <w:szCs w:val="22"/>
              </w:rPr>
              <w:t>Individuals</w:t>
            </w:r>
          </w:p>
        </w:tc>
        <w:tc>
          <w:tcPr>
            <w:tcW w:w="1992" w:type="dxa"/>
          </w:tcPr>
          <w:p w14:paraId="724CE8BF" w14:textId="77777777"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p>
        </w:tc>
        <w:tc>
          <w:tcPr>
            <w:tcW w:w="1992" w:type="dxa"/>
          </w:tcPr>
          <w:p w14:paraId="0B89E439" w14:textId="62060C8E" w:rsidR="00D23191" w:rsidRPr="00D23191" w:rsidRDefault="00163538" w:rsidP="00E20B67">
            <w:pPr>
              <w:pStyle w:val="Heading3"/>
              <w:spacing w:before="0" w:beforeAutospacing="0" w:after="150" w:afterAutospacing="0"/>
              <w:outlineLvl w:val="2"/>
              <w:rPr>
                <w:rFonts w:ascii="Arial" w:hAnsi="Arial" w:cs="Arial"/>
                <w:b w:val="0"/>
                <w:color w:val="3019E0"/>
                <w:sz w:val="22"/>
                <w:szCs w:val="22"/>
              </w:rPr>
            </w:pPr>
            <w:r>
              <w:rPr>
                <w:rFonts w:ascii="Arial" w:hAnsi="Arial" w:cs="Arial"/>
                <w:b w:val="0"/>
                <w:color w:val="3019E0"/>
                <w:sz w:val="22"/>
                <w:szCs w:val="22"/>
              </w:rPr>
              <w:t>X</w:t>
            </w:r>
          </w:p>
        </w:tc>
        <w:tc>
          <w:tcPr>
            <w:tcW w:w="1993" w:type="dxa"/>
          </w:tcPr>
          <w:p w14:paraId="4405037F" w14:textId="77777777"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p>
        </w:tc>
        <w:tc>
          <w:tcPr>
            <w:tcW w:w="1993" w:type="dxa"/>
          </w:tcPr>
          <w:p w14:paraId="0F640019" w14:textId="77777777"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p>
        </w:tc>
        <w:tc>
          <w:tcPr>
            <w:tcW w:w="1993" w:type="dxa"/>
          </w:tcPr>
          <w:p w14:paraId="0A647436" w14:textId="77777777"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p>
        </w:tc>
        <w:tc>
          <w:tcPr>
            <w:tcW w:w="1993" w:type="dxa"/>
          </w:tcPr>
          <w:p w14:paraId="4ACAE6C7" w14:textId="77777777" w:rsidR="00D23191" w:rsidRPr="00D23191" w:rsidRDefault="00D23191" w:rsidP="00E20B67">
            <w:pPr>
              <w:pStyle w:val="Heading3"/>
              <w:spacing w:before="0" w:beforeAutospacing="0" w:after="150" w:afterAutospacing="0"/>
              <w:outlineLvl w:val="2"/>
              <w:rPr>
                <w:rFonts w:ascii="Arial" w:hAnsi="Arial" w:cs="Arial"/>
                <w:b w:val="0"/>
                <w:color w:val="3019E0"/>
                <w:sz w:val="22"/>
                <w:szCs w:val="22"/>
              </w:rPr>
            </w:pPr>
          </w:p>
        </w:tc>
      </w:tr>
    </w:tbl>
    <w:p w14:paraId="573BA312" w14:textId="1D1C9D92" w:rsidR="00D23191" w:rsidRDefault="00D23191" w:rsidP="00B54067"/>
    <w:p w14:paraId="33EB072B" w14:textId="085D1719" w:rsidR="00163538" w:rsidRDefault="00163538" w:rsidP="00163538">
      <w:r>
        <w:t xml:space="preserve">Again, cost should not be a primary driver for </w:t>
      </w:r>
      <w:r w:rsidR="0066192B">
        <w:t xml:space="preserve">delaying </w:t>
      </w:r>
      <w:r>
        <w:t>the retro-fitting of automatic fire suppression systems and instead should be an incidental consideration to the impact it would have on individual and community safety in the event of a fire. We would welcome this proposal in conjunction with other prevention measures such as home safety visits, interventions to change high-risk behaviours which result in fires etc.</w:t>
      </w:r>
    </w:p>
    <w:p w14:paraId="5A7EBE1C" w14:textId="77777777" w:rsidR="00163538" w:rsidRDefault="00163538" w:rsidP="00163538"/>
    <w:p w14:paraId="5A1EDB3E" w14:textId="5ADCCE19" w:rsidR="00163538" w:rsidRDefault="00163538" w:rsidP="00163538">
      <w:r>
        <w:t xml:space="preserve">In the event of a fire we would anticipate there being a significant reduction in cost to the public sector to respond to the fire if automatic fire suppression systems were fitted to these buildings. </w:t>
      </w:r>
    </w:p>
    <w:p w14:paraId="6CCDB828" w14:textId="77777777" w:rsidR="00163538" w:rsidRDefault="00163538" w:rsidP="00163538">
      <w:r>
        <w:t xml:space="preserve">As the cost calculations show in the proposal it is more expensive to retro-fit these systems so we would anticipate some increase in cost for businesses. Over the long term this could become broadly cost neutral however if insurance premiums are decreased, and there is a decrease in the cost of repair should there be a fire in the property. </w:t>
      </w:r>
    </w:p>
    <w:p w14:paraId="67093AF3" w14:textId="77777777" w:rsidR="00E20B67" w:rsidRDefault="00E20B67" w:rsidP="00163538">
      <w:pPr>
        <w:sectPr w:rsidR="00E20B67" w:rsidSect="00B54067">
          <w:pgSz w:w="16838" w:h="11906" w:orient="landscape"/>
          <w:pgMar w:top="1440" w:right="1440" w:bottom="1440" w:left="1440" w:header="709" w:footer="709" w:gutter="0"/>
          <w:cols w:space="708"/>
          <w:docGrid w:linePitch="360"/>
        </w:sectPr>
      </w:pPr>
    </w:p>
    <w:p w14:paraId="6DD5B8C9" w14:textId="296157EE" w:rsidR="00163538" w:rsidRDefault="00163538" w:rsidP="00163538">
      <w:r>
        <w:lastRenderedPageBreak/>
        <w:t xml:space="preserve">There may be a cost reduction to individuals as home insurance / contents insurance premiums could be reduced. We would hope there would not be a cost increase on individuals however landlords may pass on the cost of retro-fitting these systems to tenants through rent increases and a way of circumventing this would have to be considered.  </w:t>
      </w:r>
    </w:p>
    <w:p w14:paraId="1676FD49" w14:textId="6DDF995B" w:rsidR="00E20B67" w:rsidRDefault="00E20B67" w:rsidP="00163538"/>
    <w:p w14:paraId="777CD050" w14:textId="77777777" w:rsidR="00E20B67" w:rsidRPr="00E20B67" w:rsidRDefault="00E20B67" w:rsidP="00E20B67">
      <w:pPr>
        <w:shd w:val="clear" w:color="auto" w:fill="FFFFFF"/>
        <w:spacing w:after="150" w:line="240" w:lineRule="auto"/>
        <w:outlineLvl w:val="2"/>
        <w:rPr>
          <w:rFonts w:ascii="Arial" w:eastAsia="Times New Roman" w:hAnsi="Arial" w:cs="Arial"/>
          <w:b/>
          <w:bCs/>
          <w:color w:val="3019E0"/>
          <w:sz w:val="24"/>
          <w:szCs w:val="24"/>
          <w:lang w:eastAsia="en-GB"/>
        </w:rPr>
      </w:pPr>
      <w:r w:rsidRPr="00E20B67">
        <w:rPr>
          <w:rFonts w:ascii="Arial" w:eastAsia="Times New Roman" w:hAnsi="Arial" w:cs="Arial"/>
          <w:b/>
          <w:bCs/>
          <w:color w:val="3019E0"/>
          <w:sz w:val="24"/>
          <w:szCs w:val="24"/>
          <w:lang w:eastAsia="en-GB"/>
        </w:rPr>
        <w:t>6. Are there ways in which the Bill could achieve its aim more cost-effectively (e.g. by reducing costs or increasing savings)?</w:t>
      </w:r>
    </w:p>
    <w:p w14:paraId="0A508D1F" w14:textId="72774DC5" w:rsidR="00E20B67" w:rsidRPr="00E20B67" w:rsidRDefault="00E20B67" w:rsidP="00E20B67">
      <w:pPr>
        <w:numPr>
          <w:ilvl w:val="0"/>
          <w:numId w:val="4"/>
        </w:numPr>
        <w:shd w:val="clear" w:color="auto" w:fill="FFFFFF"/>
        <w:spacing w:after="0" w:line="240" w:lineRule="auto"/>
        <w:ind w:left="0"/>
        <w:rPr>
          <w:rFonts w:ascii="Arial" w:eastAsia="Times New Roman" w:hAnsi="Arial" w:cs="Arial"/>
          <w:color w:val="3019E0"/>
          <w:sz w:val="24"/>
          <w:szCs w:val="24"/>
          <w:lang w:eastAsia="en-GB"/>
        </w:rPr>
      </w:pPr>
      <w:r w:rsidRPr="00E20B67">
        <w:rPr>
          <w:rFonts w:ascii="Arial" w:eastAsia="Times New Roman" w:hAnsi="Arial" w:cs="Arial"/>
          <w:color w:val="3019E0"/>
          <w:sz w:val="24"/>
          <w:szCs w:val="24"/>
        </w:rPr>
        <w:object w:dxaOrig="1440" w:dyaOrig="1440" w14:anchorId="7CE72619">
          <v:shape id="_x0000_i1125" type="#_x0000_t75" style="width:20.25pt;height:17.25pt" o:ole="">
            <v:imagedata r:id="rId9" o:title=""/>
          </v:shape>
          <w:control r:id="rId24" w:name="DefaultOcxName8" w:shapeid="_x0000_i1125"/>
        </w:object>
      </w:r>
      <w:r w:rsidRPr="00E20B67">
        <w:rPr>
          <w:rFonts w:ascii="Arial" w:eastAsia="Times New Roman" w:hAnsi="Arial" w:cs="Arial"/>
          <w:color w:val="3019E0"/>
          <w:sz w:val="24"/>
          <w:szCs w:val="24"/>
          <w:lang w:eastAsia="en-GB"/>
        </w:rPr>
        <w:t>Yes</w:t>
      </w:r>
    </w:p>
    <w:p w14:paraId="4F42873F" w14:textId="2B266BD7" w:rsidR="00E20B67" w:rsidRPr="00E20B67" w:rsidRDefault="00E20B67" w:rsidP="00E20B67">
      <w:pPr>
        <w:numPr>
          <w:ilvl w:val="0"/>
          <w:numId w:val="4"/>
        </w:numPr>
        <w:shd w:val="clear" w:color="auto" w:fill="FFFFFF"/>
        <w:spacing w:after="0" w:line="240" w:lineRule="auto"/>
        <w:ind w:left="0"/>
        <w:rPr>
          <w:rFonts w:ascii="Arial" w:eastAsia="Times New Roman" w:hAnsi="Arial" w:cs="Arial"/>
          <w:color w:val="3019E0"/>
          <w:sz w:val="24"/>
          <w:szCs w:val="24"/>
          <w:lang w:eastAsia="en-GB"/>
        </w:rPr>
      </w:pPr>
      <w:r w:rsidRPr="00E20B67">
        <w:rPr>
          <w:rFonts w:ascii="Arial" w:eastAsia="Times New Roman" w:hAnsi="Arial" w:cs="Arial"/>
          <w:color w:val="3019E0"/>
          <w:sz w:val="24"/>
          <w:szCs w:val="24"/>
        </w:rPr>
        <w:object w:dxaOrig="1440" w:dyaOrig="1440" w14:anchorId="4AAD9813">
          <v:shape id="_x0000_i1128" type="#_x0000_t75" style="width:20.25pt;height:17.25pt" o:ole="">
            <v:imagedata r:id="rId9" o:title=""/>
          </v:shape>
          <w:control r:id="rId25" w:name="DefaultOcxName13" w:shapeid="_x0000_i1128"/>
        </w:object>
      </w:r>
      <w:r w:rsidRPr="00E20B67">
        <w:rPr>
          <w:rFonts w:ascii="Arial" w:eastAsia="Times New Roman" w:hAnsi="Arial" w:cs="Arial"/>
          <w:color w:val="3019E0"/>
          <w:sz w:val="24"/>
          <w:szCs w:val="24"/>
          <w:lang w:eastAsia="en-GB"/>
        </w:rPr>
        <w:t>No</w:t>
      </w:r>
    </w:p>
    <w:p w14:paraId="464B6370" w14:textId="1E30DA81" w:rsidR="00E20B67" w:rsidRPr="00E20B67" w:rsidRDefault="00E20B67" w:rsidP="00E20B67">
      <w:pPr>
        <w:numPr>
          <w:ilvl w:val="0"/>
          <w:numId w:val="4"/>
        </w:numPr>
        <w:shd w:val="clear" w:color="auto" w:fill="FFFFFF"/>
        <w:spacing w:after="0" w:line="240" w:lineRule="auto"/>
        <w:ind w:left="0"/>
        <w:rPr>
          <w:rFonts w:ascii="Arial" w:eastAsia="Times New Roman" w:hAnsi="Arial" w:cs="Arial"/>
          <w:color w:val="3019E0"/>
          <w:sz w:val="24"/>
          <w:szCs w:val="24"/>
          <w:lang w:eastAsia="en-GB"/>
        </w:rPr>
      </w:pPr>
      <w:r w:rsidRPr="00E20B67">
        <w:rPr>
          <w:rFonts w:ascii="Arial" w:eastAsia="Times New Roman" w:hAnsi="Arial" w:cs="Arial"/>
          <w:color w:val="3019E0"/>
          <w:sz w:val="24"/>
          <w:szCs w:val="24"/>
        </w:rPr>
        <w:object w:dxaOrig="1440" w:dyaOrig="1440" w14:anchorId="00AFE8A6">
          <v:shape id="_x0000_i1131" type="#_x0000_t75" style="width:20.25pt;height:17.25pt" o:ole="">
            <v:imagedata r:id="rId7" o:title=""/>
          </v:shape>
          <w:control r:id="rId26" w:name="DefaultOcxName23" w:shapeid="_x0000_i1131"/>
        </w:object>
      </w:r>
      <w:r w:rsidRPr="00E20B67">
        <w:rPr>
          <w:rFonts w:ascii="Arial" w:eastAsia="Times New Roman" w:hAnsi="Arial" w:cs="Arial"/>
          <w:color w:val="3019E0"/>
          <w:sz w:val="24"/>
          <w:szCs w:val="24"/>
          <w:lang w:eastAsia="en-GB"/>
        </w:rPr>
        <w:t>Unsure</w:t>
      </w:r>
    </w:p>
    <w:p w14:paraId="360B2EF9" w14:textId="66954249" w:rsidR="00E20B67" w:rsidRDefault="00E20B67" w:rsidP="00163538">
      <w:pPr>
        <w:rPr>
          <w:rFonts w:ascii="Arial" w:eastAsia="Times New Roman" w:hAnsi="Arial" w:cs="Arial"/>
          <w:color w:val="3019E0"/>
          <w:sz w:val="24"/>
          <w:szCs w:val="24"/>
          <w:lang w:eastAsia="en-GB"/>
        </w:rPr>
      </w:pPr>
    </w:p>
    <w:p w14:paraId="071CD898" w14:textId="6B0DE58F" w:rsidR="00E20B67" w:rsidRPr="00E20B67" w:rsidRDefault="00E20B67" w:rsidP="00163538">
      <w:r w:rsidRPr="00E20B67">
        <w:t>Comment</w:t>
      </w:r>
    </w:p>
    <w:p w14:paraId="48A9885D" w14:textId="13B074E6" w:rsidR="00E20B67" w:rsidRDefault="00E20B67" w:rsidP="00163538">
      <w:r w:rsidRPr="00E20B67">
        <w:t>Fitting the systems to properties that are classed as high risk or house people with high risk behaviours could be a way of reducing the cost, however we believe the driver should be the lives that could be saved, not the savings that could be made or costs incurred in achieving the aim.</w:t>
      </w:r>
    </w:p>
    <w:p w14:paraId="738145E3" w14:textId="4163075B" w:rsidR="00E20B67" w:rsidRDefault="00E20B67" w:rsidP="00163538"/>
    <w:p w14:paraId="11D1F795" w14:textId="77777777" w:rsidR="00D04AEE" w:rsidRPr="00D04AEE" w:rsidRDefault="00D04AEE" w:rsidP="00D04AEE">
      <w:pPr>
        <w:shd w:val="clear" w:color="auto" w:fill="FFFFFF"/>
        <w:spacing w:after="150" w:line="240" w:lineRule="auto"/>
        <w:outlineLvl w:val="2"/>
        <w:rPr>
          <w:rFonts w:ascii="Arial" w:eastAsia="Times New Roman" w:hAnsi="Arial" w:cs="Arial"/>
          <w:b/>
          <w:bCs/>
          <w:color w:val="3019E0"/>
          <w:sz w:val="24"/>
          <w:szCs w:val="24"/>
          <w:lang w:eastAsia="en-GB"/>
        </w:rPr>
      </w:pPr>
      <w:r w:rsidRPr="00D04AEE">
        <w:rPr>
          <w:rFonts w:ascii="Arial" w:eastAsia="Times New Roman" w:hAnsi="Arial" w:cs="Arial"/>
          <w:b/>
          <w:bCs/>
          <w:color w:val="3019E0"/>
          <w:sz w:val="24"/>
          <w:szCs w:val="24"/>
          <w:lang w:eastAsia="en-GB"/>
        </w:rPr>
        <w:t>7. What overall impact is the proposed Bill likely to have on equality, taking account of the following protected groups (under the Equality Act 2010): race, disability, sex, gender re-assignment, age, religion and belief, sexual orientation, marriage and civil partnership, pregnancy and maternity?</w:t>
      </w:r>
    </w:p>
    <w:p w14:paraId="3F13B7D1" w14:textId="213D2A0D" w:rsidR="00D04AEE" w:rsidRPr="00D04AEE" w:rsidRDefault="00D04AEE" w:rsidP="00D04AEE">
      <w:pPr>
        <w:numPr>
          <w:ilvl w:val="0"/>
          <w:numId w:val="5"/>
        </w:numPr>
        <w:shd w:val="clear" w:color="auto" w:fill="FFFFFF"/>
        <w:spacing w:after="0" w:line="240" w:lineRule="auto"/>
        <w:ind w:left="0"/>
        <w:rPr>
          <w:rFonts w:ascii="Arial" w:eastAsia="Times New Roman" w:hAnsi="Arial" w:cs="Arial"/>
          <w:color w:val="3019E0"/>
          <w:sz w:val="24"/>
          <w:szCs w:val="24"/>
          <w:lang w:eastAsia="en-GB"/>
        </w:rPr>
      </w:pPr>
      <w:r w:rsidRPr="00D04AEE">
        <w:rPr>
          <w:rFonts w:ascii="Arial" w:eastAsia="Times New Roman" w:hAnsi="Arial" w:cs="Arial"/>
          <w:color w:val="3019E0"/>
          <w:sz w:val="24"/>
          <w:szCs w:val="24"/>
        </w:rPr>
        <w:object w:dxaOrig="1440" w:dyaOrig="1440" w14:anchorId="01AAB751">
          <v:shape id="_x0000_i1134" type="#_x0000_t75" style="width:20.25pt;height:17.25pt" o:ole="">
            <v:imagedata r:id="rId9" o:title=""/>
          </v:shape>
          <w:control r:id="rId27" w:name="DefaultOcxName9" w:shapeid="_x0000_i1134"/>
        </w:object>
      </w:r>
      <w:r w:rsidRPr="00D04AEE">
        <w:rPr>
          <w:rFonts w:ascii="Arial" w:eastAsia="Times New Roman" w:hAnsi="Arial" w:cs="Arial"/>
          <w:color w:val="3019E0"/>
          <w:sz w:val="24"/>
          <w:szCs w:val="24"/>
          <w:lang w:eastAsia="en-GB"/>
        </w:rPr>
        <w:t>Positive</w:t>
      </w:r>
    </w:p>
    <w:p w14:paraId="727F989A" w14:textId="2256A61D" w:rsidR="00D04AEE" w:rsidRPr="00D04AEE" w:rsidRDefault="00D04AEE" w:rsidP="00D04AEE">
      <w:pPr>
        <w:numPr>
          <w:ilvl w:val="0"/>
          <w:numId w:val="5"/>
        </w:numPr>
        <w:shd w:val="clear" w:color="auto" w:fill="FFFFFF"/>
        <w:spacing w:after="0" w:line="240" w:lineRule="auto"/>
        <w:ind w:left="0"/>
        <w:rPr>
          <w:rFonts w:ascii="Arial" w:eastAsia="Times New Roman" w:hAnsi="Arial" w:cs="Arial"/>
          <w:color w:val="3019E0"/>
          <w:sz w:val="24"/>
          <w:szCs w:val="24"/>
          <w:lang w:eastAsia="en-GB"/>
        </w:rPr>
      </w:pPr>
      <w:r w:rsidRPr="00D04AEE">
        <w:rPr>
          <w:rFonts w:ascii="Arial" w:eastAsia="Times New Roman" w:hAnsi="Arial" w:cs="Arial"/>
          <w:color w:val="3019E0"/>
          <w:sz w:val="24"/>
          <w:szCs w:val="24"/>
        </w:rPr>
        <w:object w:dxaOrig="1440" w:dyaOrig="1440" w14:anchorId="0D475580">
          <v:shape id="_x0000_i1137" type="#_x0000_t75" style="width:20.25pt;height:17.25pt" o:ole="">
            <v:imagedata r:id="rId7" o:title=""/>
          </v:shape>
          <w:control r:id="rId28" w:name="DefaultOcxName14" w:shapeid="_x0000_i1137"/>
        </w:object>
      </w:r>
      <w:r w:rsidRPr="00D04AEE">
        <w:rPr>
          <w:rFonts w:ascii="Arial" w:eastAsia="Times New Roman" w:hAnsi="Arial" w:cs="Arial"/>
          <w:color w:val="3019E0"/>
          <w:sz w:val="24"/>
          <w:szCs w:val="24"/>
          <w:lang w:eastAsia="en-GB"/>
        </w:rPr>
        <w:t>Slightly positive</w:t>
      </w:r>
    </w:p>
    <w:p w14:paraId="240E3752" w14:textId="13A32555" w:rsidR="00D04AEE" w:rsidRPr="00D04AEE" w:rsidRDefault="00D04AEE" w:rsidP="00D04AEE">
      <w:pPr>
        <w:numPr>
          <w:ilvl w:val="0"/>
          <w:numId w:val="5"/>
        </w:numPr>
        <w:shd w:val="clear" w:color="auto" w:fill="FFFFFF"/>
        <w:spacing w:after="0" w:line="240" w:lineRule="auto"/>
        <w:ind w:left="0"/>
        <w:rPr>
          <w:rFonts w:ascii="Arial" w:eastAsia="Times New Roman" w:hAnsi="Arial" w:cs="Arial"/>
          <w:color w:val="3019E0"/>
          <w:sz w:val="24"/>
          <w:szCs w:val="24"/>
          <w:lang w:eastAsia="en-GB"/>
        </w:rPr>
      </w:pPr>
      <w:r w:rsidRPr="00D04AEE">
        <w:rPr>
          <w:rFonts w:ascii="Arial" w:eastAsia="Times New Roman" w:hAnsi="Arial" w:cs="Arial"/>
          <w:color w:val="3019E0"/>
          <w:sz w:val="24"/>
          <w:szCs w:val="24"/>
        </w:rPr>
        <w:object w:dxaOrig="1440" w:dyaOrig="1440" w14:anchorId="04A7D663">
          <v:shape id="_x0000_i1140" type="#_x0000_t75" style="width:20.25pt;height:17.25pt" o:ole="">
            <v:imagedata r:id="rId9" o:title=""/>
          </v:shape>
          <w:control r:id="rId29" w:name="DefaultOcxName24" w:shapeid="_x0000_i1140"/>
        </w:object>
      </w:r>
      <w:r w:rsidRPr="00D04AEE">
        <w:rPr>
          <w:rFonts w:ascii="Arial" w:eastAsia="Times New Roman" w:hAnsi="Arial" w:cs="Arial"/>
          <w:color w:val="3019E0"/>
          <w:sz w:val="24"/>
          <w:szCs w:val="24"/>
          <w:lang w:eastAsia="en-GB"/>
        </w:rPr>
        <w:t>Neutral (neither positive nor negative)</w:t>
      </w:r>
    </w:p>
    <w:p w14:paraId="506D0381" w14:textId="50B1AB23" w:rsidR="00D04AEE" w:rsidRPr="00D04AEE" w:rsidRDefault="00D04AEE" w:rsidP="00D04AEE">
      <w:pPr>
        <w:numPr>
          <w:ilvl w:val="0"/>
          <w:numId w:val="5"/>
        </w:numPr>
        <w:shd w:val="clear" w:color="auto" w:fill="FFFFFF"/>
        <w:spacing w:after="0" w:line="240" w:lineRule="auto"/>
        <w:ind w:left="0"/>
        <w:rPr>
          <w:rFonts w:ascii="Arial" w:eastAsia="Times New Roman" w:hAnsi="Arial" w:cs="Arial"/>
          <w:color w:val="3019E0"/>
          <w:sz w:val="24"/>
          <w:szCs w:val="24"/>
          <w:lang w:eastAsia="en-GB"/>
        </w:rPr>
      </w:pPr>
      <w:r w:rsidRPr="00D04AEE">
        <w:rPr>
          <w:rFonts w:ascii="Arial" w:eastAsia="Times New Roman" w:hAnsi="Arial" w:cs="Arial"/>
          <w:color w:val="3019E0"/>
          <w:sz w:val="24"/>
          <w:szCs w:val="24"/>
        </w:rPr>
        <w:object w:dxaOrig="1440" w:dyaOrig="1440" w14:anchorId="35D857FE">
          <v:shape id="_x0000_i1143" type="#_x0000_t75" style="width:20.25pt;height:17.25pt" o:ole="">
            <v:imagedata r:id="rId9" o:title=""/>
          </v:shape>
          <w:control r:id="rId30" w:name="DefaultOcxName32" w:shapeid="_x0000_i1143"/>
        </w:object>
      </w:r>
      <w:r w:rsidRPr="00D04AEE">
        <w:rPr>
          <w:rFonts w:ascii="Arial" w:eastAsia="Times New Roman" w:hAnsi="Arial" w:cs="Arial"/>
          <w:color w:val="3019E0"/>
          <w:sz w:val="24"/>
          <w:szCs w:val="24"/>
          <w:lang w:eastAsia="en-GB"/>
        </w:rPr>
        <w:t>Slightly negative</w:t>
      </w:r>
    </w:p>
    <w:p w14:paraId="012C46FB" w14:textId="4ACC5487" w:rsidR="00D04AEE" w:rsidRPr="00D04AEE" w:rsidRDefault="00D04AEE" w:rsidP="00D04AEE">
      <w:pPr>
        <w:numPr>
          <w:ilvl w:val="0"/>
          <w:numId w:val="5"/>
        </w:numPr>
        <w:shd w:val="clear" w:color="auto" w:fill="FFFFFF"/>
        <w:spacing w:after="0" w:line="240" w:lineRule="auto"/>
        <w:ind w:left="0"/>
        <w:rPr>
          <w:rFonts w:ascii="Arial" w:eastAsia="Times New Roman" w:hAnsi="Arial" w:cs="Arial"/>
          <w:color w:val="3019E0"/>
          <w:sz w:val="24"/>
          <w:szCs w:val="24"/>
          <w:lang w:eastAsia="en-GB"/>
        </w:rPr>
      </w:pPr>
      <w:r w:rsidRPr="00D04AEE">
        <w:rPr>
          <w:rFonts w:ascii="Arial" w:eastAsia="Times New Roman" w:hAnsi="Arial" w:cs="Arial"/>
          <w:color w:val="3019E0"/>
          <w:sz w:val="24"/>
          <w:szCs w:val="24"/>
        </w:rPr>
        <w:object w:dxaOrig="1440" w:dyaOrig="1440" w14:anchorId="47B47328">
          <v:shape id="_x0000_i1146" type="#_x0000_t75" style="width:20.25pt;height:17.25pt" o:ole="">
            <v:imagedata r:id="rId9" o:title=""/>
          </v:shape>
          <w:control r:id="rId31" w:name="DefaultOcxName42" w:shapeid="_x0000_i1146"/>
        </w:object>
      </w:r>
      <w:r w:rsidRPr="00D04AEE">
        <w:rPr>
          <w:rFonts w:ascii="Arial" w:eastAsia="Times New Roman" w:hAnsi="Arial" w:cs="Arial"/>
          <w:color w:val="3019E0"/>
          <w:sz w:val="24"/>
          <w:szCs w:val="24"/>
          <w:lang w:eastAsia="en-GB"/>
        </w:rPr>
        <w:t>Negative</w:t>
      </w:r>
    </w:p>
    <w:p w14:paraId="1AABB9DE" w14:textId="60838E2F" w:rsidR="00D04AEE" w:rsidRPr="00D04AEE" w:rsidRDefault="00D04AEE" w:rsidP="00D04AEE">
      <w:pPr>
        <w:numPr>
          <w:ilvl w:val="0"/>
          <w:numId w:val="5"/>
        </w:numPr>
        <w:shd w:val="clear" w:color="auto" w:fill="FFFFFF"/>
        <w:spacing w:after="0" w:line="240" w:lineRule="auto"/>
        <w:ind w:left="0"/>
        <w:rPr>
          <w:rFonts w:ascii="Arial" w:eastAsia="Times New Roman" w:hAnsi="Arial" w:cs="Arial"/>
          <w:color w:val="3019E0"/>
          <w:sz w:val="24"/>
          <w:szCs w:val="24"/>
          <w:lang w:eastAsia="en-GB"/>
        </w:rPr>
      </w:pPr>
      <w:r w:rsidRPr="00D04AEE">
        <w:rPr>
          <w:rFonts w:ascii="Arial" w:eastAsia="Times New Roman" w:hAnsi="Arial" w:cs="Arial"/>
          <w:color w:val="3019E0"/>
          <w:sz w:val="24"/>
          <w:szCs w:val="24"/>
        </w:rPr>
        <w:object w:dxaOrig="1440" w:dyaOrig="1440" w14:anchorId="70B2AE34">
          <v:shape id="_x0000_i1149" type="#_x0000_t75" style="width:20.25pt;height:17.25pt" o:ole="">
            <v:imagedata r:id="rId9" o:title=""/>
          </v:shape>
          <w:control r:id="rId32" w:name="DefaultOcxName52" w:shapeid="_x0000_i1149"/>
        </w:object>
      </w:r>
      <w:r w:rsidRPr="00D04AEE">
        <w:rPr>
          <w:rFonts w:ascii="Arial" w:eastAsia="Times New Roman" w:hAnsi="Arial" w:cs="Arial"/>
          <w:color w:val="3019E0"/>
          <w:sz w:val="24"/>
          <w:szCs w:val="24"/>
          <w:lang w:eastAsia="en-GB"/>
        </w:rPr>
        <w:t>Unsure</w:t>
      </w:r>
    </w:p>
    <w:p w14:paraId="0F1E0B7F" w14:textId="28C14A36" w:rsidR="00E20B67" w:rsidRDefault="00E20B67" w:rsidP="00163538"/>
    <w:p w14:paraId="1A48BC9B" w14:textId="27DBA07F" w:rsidR="00D04AEE" w:rsidRDefault="00D04AEE" w:rsidP="00163538">
      <w:r>
        <w:t xml:space="preserve">Comment </w:t>
      </w:r>
    </w:p>
    <w:p w14:paraId="09517897" w14:textId="77777777" w:rsidR="00D04AEE" w:rsidRDefault="00D04AEE" w:rsidP="00D04AEE">
      <w:r>
        <w:t>We are not in a position to comment on this authoritatively, however there could be a slight positive impact on those who would find it difficult to evacuate from a fire e.g. people with mobility issues either through age or disability or young children who are unable to evacuate themselves without assistance.</w:t>
      </w:r>
    </w:p>
    <w:p w14:paraId="2FA8ED39" w14:textId="64DF9E45" w:rsidR="00D04AEE" w:rsidRDefault="00D04AEE" w:rsidP="00D04AEE">
      <w:r>
        <w:t>Thought not strictly an equality issue, there could be a positive impact on narrowing the inequality gap given that many dwelling fires and injuries occur in areas which are more deprived and affect people from these areas.</w:t>
      </w:r>
    </w:p>
    <w:p w14:paraId="71C7A5BD" w14:textId="132E3A5A" w:rsidR="00D04AEE" w:rsidRDefault="00D04AEE" w:rsidP="00D04AEE"/>
    <w:p w14:paraId="6F813761" w14:textId="77777777" w:rsidR="00D04AEE" w:rsidRDefault="00D04AEE" w:rsidP="00D04AEE"/>
    <w:p w14:paraId="63AEE994" w14:textId="1442E1DD" w:rsidR="00D04AEE" w:rsidRPr="00D04AEE" w:rsidRDefault="00D04AEE" w:rsidP="00D04AEE">
      <w:pPr>
        <w:shd w:val="clear" w:color="auto" w:fill="FFFFFF"/>
        <w:spacing w:after="0" w:line="240" w:lineRule="auto"/>
        <w:outlineLvl w:val="2"/>
        <w:rPr>
          <w:rFonts w:ascii="Arial" w:eastAsia="Times New Roman" w:hAnsi="Arial" w:cs="Arial"/>
          <w:b/>
          <w:bCs/>
          <w:color w:val="3019E0"/>
          <w:sz w:val="24"/>
          <w:szCs w:val="24"/>
          <w:lang w:eastAsia="en-GB"/>
        </w:rPr>
      </w:pPr>
      <w:r>
        <w:rPr>
          <w:rFonts w:ascii="Arial" w:eastAsia="Times New Roman" w:hAnsi="Arial" w:cs="Arial"/>
          <w:b/>
          <w:bCs/>
          <w:color w:val="3019E0"/>
          <w:sz w:val="24"/>
          <w:szCs w:val="24"/>
          <w:lang w:eastAsia="en-GB"/>
        </w:rPr>
        <w:lastRenderedPageBreak/>
        <w:t>8</w:t>
      </w:r>
      <w:r w:rsidRPr="00D04AEE">
        <w:rPr>
          <w:rFonts w:ascii="Arial" w:eastAsia="Times New Roman" w:hAnsi="Arial" w:cs="Arial"/>
          <w:b/>
          <w:bCs/>
          <w:color w:val="3019E0"/>
          <w:sz w:val="24"/>
          <w:szCs w:val="24"/>
          <w:lang w:eastAsia="en-GB"/>
        </w:rPr>
        <w:t> Do you consider that the proposed Bill can be delivered sustainably i.e. without having likely future disproportionate economic, social and/or environmental impacts?</w:t>
      </w:r>
      <w:r w:rsidRPr="00D04AEE">
        <w:rPr>
          <w:rFonts w:ascii="Arial" w:eastAsia="Times New Roman" w:hAnsi="Arial" w:cs="Arial"/>
          <w:b/>
          <w:bCs/>
          <w:color w:val="3019E0"/>
          <w:sz w:val="24"/>
          <w:szCs w:val="24"/>
          <w:lang w:eastAsia="en-GB"/>
        </w:rPr>
        <w:br/>
      </w:r>
    </w:p>
    <w:p w14:paraId="4843BEE3" w14:textId="7D314F69" w:rsidR="00D04AEE" w:rsidRPr="00D04AEE" w:rsidRDefault="00D04AEE" w:rsidP="00D04AEE">
      <w:pPr>
        <w:numPr>
          <w:ilvl w:val="0"/>
          <w:numId w:val="6"/>
        </w:numPr>
        <w:shd w:val="clear" w:color="auto" w:fill="FFFFFF"/>
        <w:spacing w:after="0" w:line="240" w:lineRule="auto"/>
        <w:ind w:left="0"/>
        <w:rPr>
          <w:rFonts w:ascii="Arial" w:eastAsia="Times New Roman" w:hAnsi="Arial" w:cs="Arial"/>
          <w:color w:val="3019E0"/>
          <w:sz w:val="24"/>
          <w:szCs w:val="24"/>
          <w:lang w:eastAsia="en-GB"/>
        </w:rPr>
      </w:pPr>
      <w:r w:rsidRPr="00D04AEE">
        <w:rPr>
          <w:rFonts w:ascii="Arial" w:eastAsia="Times New Roman" w:hAnsi="Arial" w:cs="Arial"/>
          <w:color w:val="3019E0"/>
          <w:sz w:val="24"/>
          <w:szCs w:val="24"/>
        </w:rPr>
        <w:object w:dxaOrig="1440" w:dyaOrig="1440" w14:anchorId="205D373F">
          <v:shape id="_x0000_i1152" type="#_x0000_t75" style="width:20.25pt;height:17.25pt" o:ole="">
            <v:imagedata r:id="rId7" o:title=""/>
          </v:shape>
          <w:control r:id="rId33" w:name="DefaultOcxName10" w:shapeid="_x0000_i1152"/>
        </w:object>
      </w:r>
      <w:r w:rsidRPr="00D04AEE">
        <w:rPr>
          <w:rFonts w:ascii="Arial" w:eastAsia="Times New Roman" w:hAnsi="Arial" w:cs="Arial"/>
          <w:color w:val="3019E0"/>
          <w:sz w:val="24"/>
          <w:szCs w:val="24"/>
          <w:lang w:eastAsia="en-GB"/>
        </w:rPr>
        <w:t>Yes</w:t>
      </w:r>
    </w:p>
    <w:p w14:paraId="69FEE86C" w14:textId="0D97BB1D" w:rsidR="00D04AEE" w:rsidRPr="00D04AEE" w:rsidRDefault="00D04AEE" w:rsidP="00D04AEE">
      <w:pPr>
        <w:numPr>
          <w:ilvl w:val="0"/>
          <w:numId w:val="6"/>
        </w:numPr>
        <w:shd w:val="clear" w:color="auto" w:fill="FFFFFF"/>
        <w:spacing w:after="0" w:line="240" w:lineRule="auto"/>
        <w:ind w:left="0"/>
        <w:rPr>
          <w:rFonts w:ascii="Arial" w:eastAsia="Times New Roman" w:hAnsi="Arial" w:cs="Arial"/>
          <w:color w:val="3019E0"/>
          <w:sz w:val="24"/>
          <w:szCs w:val="24"/>
          <w:lang w:eastAsia="en-GB"/>
        </w:rPr>
      </w:pPr>
      <w:r w:rsidRPr="00D04AEE">
        <w:rPr>
          <w:rFonts w:ascii="Arial" w:eastAsia="Times New Roman" w:hAnsi="Arial" w:cs="Arial"/>
          <w:color w:val="3019E0"/>
          <w:sz w:val="24"/>
          <w:szCs w:val="24"/>
        </w:rPr>
        <w:object w:dxaOrig="1440" w:dyaOrig="1440" w14:anchorId="331D3C5C">
          <v:shape id="_x0000_i1155" type="#_x0000_t75" style="width:20.25pt;height:17.25pt" o:ole="">
            <v:imagedata r:id="rId9" o:title=""/>
          </v:shape>
          <w:control r:id="rId34" w:name="DefaultOcxName15" w:shapeid="_x0000_i1155"/>
        </w:object>
      </w:r>
      <w:r w:rsidRPr="00D04AEE">
        <w:rPr>
          <w:rFonts w:ascii="Arial" w:eastAsia="Times New Roman" w:hAnsi="Arial" w:cs="Arial"/>
          <w:color w:val="3019E0"/>
          <w:sz w:val="24"/>
          <w:szCs w:val="24"/>
          <w:lang w:eastAsia="en-GB"/>
        </w:rPr>
        <w:t>No</w:t>
      </w:r>
    </w:p>
    <w:p w14:paraId="73276EE4" w14:textId="4947BE58" w:rsidR="00D04AEE" w:rsidRPr="00D04AEE" w:rsidRDefault="00D04AEE" w:rsidP="00D04AEE">
      <w:pPr>
        <w:numPr>
          <w:ilvl w:val="0"/>
          <w:numId w:val="6"/>
        </w:numPr>
        <w:shd w:val="clear" w:color="auto" w:fill="FFFFFF"/>
        <w:spacing w:after="0" w:line="240" w:lineRule="auto"/>
        <w:ind w:left="0"/>
        <w:rPr>
          <w:rFonts w:ascii="Arial" w:eastAsia="Times New Roman" w:hAnsi="Arial" w:cs="Arial"/>
          <w:color w:val="3019E0"/>
          <w:sz w:val="24"/>
          <w:szCs w:val="24"/>
          <w:lang w:eastAsia="en-GB"/>
        </w:rPr>
      </w:pPr>
      <w:r w:rsidRPr="00D04AEE">
        <w:rPr>
          <w:rFonts w:ascii="Arial" w:eastAsia="Times New Roman" w:hAnsi="Arial" w:cs="Arial"/>
          <w:color w:val="3019E0"/>
          <w:sz w:val="24"/>
          <w:szCs w:val="24"/>
        </w:rPr>
        <w:object w:dxaOrig="1440" w:dyaOrig="1440" w14:anchorId="03A17269">
          <v:shape id="_x0000_i1158" type="#_x0000_t75" style="width:20.25pt;height:17.25pt" o:ole="">
            <v:imagedata r:id="rId9" o:title=""/>
          </v:shape>
          <w:control r:id="rId35" w:name="DefaultOcxName25" w:shapeid="_x0000_i1158"/>
        </w:object>
      </w:r>
      <w:r w:rsidRPr="00D04AEE">
        <w:rPr>
          <w:rFonts w:ascii="Arial" w:eastAsia="Times New Roman" w:hAnsi="Arial" w:cs="Arial"/>
          <w:color w:val="3019E0"/>
          <w:sz w:val="24"/>
          <w:szCs w:val="24"/>
          <w:lang w:eastAsia="en-GB"/>
        </w:rPr>
        <w:t>Unsure</w:t>
      </w:r>
    </w:p>
    <w:p w14:paraId="39736137" w14:textId="2FBB3DCC" w:rsidR="00D04AEE" w:rsidRDefault="00D04AEE" w:rsidP="00D04AEE"/>
    <w:p w14:paraId="3D3E9A58" w14:textId="2F3BA13C" w:rsidR="00D04AEE" w:rsidRDefault="00D04AEE" w:rsidP="00D04AEE">
      <w:r>
        <w:t>Comment</w:t>
      </w:r>
    </w:p>
    <w:p w14:paraId="1DA543D7" w14:textId="410B2CF0" w:rsidR="00D04AEE" w:rsidRDefault="00D04AEE" w:rsidP="00D04AEE">
      <w:r w:rsidRPr="00D04AEE">
        <w:t>There may be some environmental considerations as highlighted in the consultation paper relating to water sources but we consider that the proposed Bill can be delivered sustainably, with only positive social impacts and proportionate economic and environmental impacts.</w:t>
      </w:r>
    </w:p>
    <w:p w14:paraId="64C7C9A7" w14:textId="5F8FFD08" w:rsidR="00D04AEE" w:rsidRDefault="00D04AEE" w:rsidP="00D04AEE"/>
    <w:p w14:paraId="361441FE" w14:textId="77777777" w:rsidR="00D04AEE" w:rsidRDefault="00D04AEE" w:rsidP="00D04AEE">
      <w:pPr>
        <w:pStyle w:val="Heading3"/>
        <w:shd w:val="clear" w:color="auto" w:fill="FFFFFF"/>
        <w:spacing w:before="0" w:beforeAutospacing="0" w:after="150" w:afterAutospacing="0"/>
        <w:rPr>
          <w:rFonts w:ascii="Arial" w:hAnsi="Arial" w:cs="Arial"/>
          <w:color w:val="3019E0"/>
          <w:sz w:val="24"/>
          <w:szCs w:val="24"/>
        </w:rPr>
      </w:pPr>
      <w:r>
        <w:rPr>
          <w:rFonts w:ascii="Arial" w:hAnsi="Arial" w:cs="Arial"/>
          <w:color w:val="3019E0"/>
          <w:sz w:val="24"/>
          <w:szCs w:val="24"/>
        </w:rPr>
        <w:t>10. Do you have any other comments or suggestions in relation to a requirement for fire sprinklers to be fitted in new-build social housing?</w:t>
      </w:r>
    </w:p>
    <w:p w14:paraId="7267D9F5" w14:textId="77777777" w:rsidR="00D04AEE" w:rsidRDefault="00D04AEE" w:rsidP="00D04AEE"/>
    <w:p w14:paraId="533D33E4" w14:textId="6C4A1DD8" w:rsidR="00D04AEE" w:rsidRDefault="00D04AEE" w:rsidP="00D04AEE">
      <w:r>
        <w:t>No. We welcome the proposal and will watch with interest the outcome from the current Building regulation discussions in the wake of Grenfell Tower and this proposal. We are particularly pleased to see the inclusion of retro-fitting within the proposal. Our only recommendations for additional consideration are:</w:t>
      </w:r>
    </w:p>
    <w:p w14:paraId="6DFC8B5D" w14:textId="77777777" w:rsidR="00D04AEE" w:rsidRDefault="00D04AEE" w:rsidP="00D04AEE"/>
    <w:p w14:paraId="0C7B7150" w14:textId="77777777" w:rsidR="00D04AEE" w:rsidRDefault="00D04AEE" w:rsidP="00D04AEE">
      <w:r>
        <w:t>- The potential for landlords or construction companies to pass the cost of fitting and retro-fitting onto tenants and the impact this would have on the tenants and the affordability of this accommodation.</w:t>
      </w:r>
    </w:p>
    <w:p w14:paraId="76B6CDB8" w14:textId="77777777" w:rsidR="00D04AEE" w:rsidRDefault="00D04AEE" w:rsidP="00D04AEE"/>
    <w:p w14:paraId="5DFF0CDE" w14:textId="77777777" w:rsidR="00D04AEE" w:rsidRDefault="00D04AEE" w:rsidP="00D04AEE">
      <w:r>
        <w:t>- Consideration of fitting and retro-fitting these systems to other known high-risk buildings.</w:t>
      </w:r>
    </w:p>
    <w:p w14:paraId="1C9D98C3" w14:textId="77777777" w:rsidR="00D04AEE" w:rsidRDefault="00D04AEE" w:rsidP="00D04AEE"/>
    <w:p w14:paraId="31EB154B" w14:textId="7C23E7E4" w:rsidR="00D04AEE" w:rsidRDefault="00D04AEE" w:rsidP="00D04AEE">
      <w:r>
        <w:t>- Consideration of expanding the retro-fitting to more property types than just</w:t>
      </w:r>
      <w:r w:rsidR="0066192B">
        <w:t xml:space="preserve"> pre-2005</w:t>
      </w:r>
      <w:r>
        <w:t xml:space="preserve"> high rises</w:t>
      </w:r>
      <w:r w:rsidR="0066192B">
        <w:t xml:space="preserve"> or instead of pre-2005 high rises depending on what the evidence says about fires in pre-2005 high rises</w:t>
      </w:r>
      <w:r>
        <w:t>.</w:t>
      </w:r>
    </w:p>
    <w:p w14:paraId="3B5BE325" w14:textId="4F25E891" w:rsidR="006B722A" w:rsidRDefault="006B722A" w:rsidP="00D04AEE"/>
    <w:p w14:paraId="161983E4" w14:textId="77777777" w:rsidR="006B722A" w:rsidRDefault="006B722A" w:rsidP="006B722A">
      <w:pPr>
        <w:pStyle w:val="Heading3"/>
        <w:shd w:val="clear" w:color="auto" w:fill="FFFFFF"/>
        <w:spacing w:before="0" w:beforeAutospacing="0" w:after="150" w:afterAutospacing="0"/>
        <w:rPr>
          <w:rFonts w:ascii="Arial" w:hAnsi="Arial" w:cs="Arial"/>
          <w:color w:val="3019E0"/>
          <w:sz w:val="24"/>
          <w:szCs w:val="24"/>
        </w:rPr>
      </w:pPr>
      <w:r>
        <w:rPr>
          <w:rFonts w:ascii="Arial" w:hAnsi="Arial" w:cs="Arial"/>
          <w:color w:val="3019E0"/>
          <w:sz w:val="24"/>
          <w:szCs w:val="24"/>
        </w:rPr>
        <w:t>11. Do you have any other comments or suggestions in relation to a requirement to retro-fit sprinklers into housing owned by social landlords which is located in high-rise buildings built prior to 2005?</w:t>
      </w:r>
    </w:p>
    <w:p w14:paraId="43CC5C0E" w14:textId="77777777" w:rsidR="006B722A" w:rsidRDefault="006B722A" w:rsidP="006B722A">
      <w:r>
        <w:t>No. We welcome the proposal and will watch with interest the outcome from the current Building regulation discussions in the wake of Grenfell Tower and this proposal. We are particularly pleased to see the inclusion of retro-fitting within the proposal. Our only recommendations for additional consideration are:</w:t>
      </w:r>
    </w:p>
    <w:p w14:paraId="11F4575C" w14:textId="77777777" w:rsidR="006B722A" w:rsidRDefault="006B722A" w:rsidP="006B722A"/>
    <w:p w14:paraId="65C828D4" w14:textId="77777777" w:rsidR="006B722A" w:rsidRDefault="006B722A" w:rsidP="006B722A">
      <w:r>
        <w:t>- The potential for landlords or construction companies to pass the cost of fitting and retro-fitting onto tenants and the impact this would have on the tenants and the affordability of this accommodation.</w:t>
      </w:r>
    </w:p>
    <w:p w14:paraId="4AD34700" w14:textId="77777777" w:rsidR="006B722A" w:rsidRDefault="006B722A" w:rsidP="006B722A"/>
    <w:p w14:paraId="265799C0" w14:textId="77777777" w:rsidR="006B722A" w:rsidRDefault="006B722A" w:rsidP="006B722A">
      <w:r>
        <w:t>- Consideration of fitting and retro-fitting these systems to other known high-risk buildings.</w:t>
      </w:r>
    </w:p>
    <w:p w14:paraId="09B230EC" w14:textId="77777777" w:rsidR="006B722A" w:rsidRDefault="006B722A" w:rsidP="006B722A"/>
    <w:p w14:paraId="7C57F29E" w14:textId="3EFBE556" w:rsidR="006B722A" w:rsidRDefault="006B722A" w:rsidP="006B722A">
      <w:r>
        <w:t>- Consideration of expanding the retro-fitting to more property types than just high rises and more than just pre-2005</w:t>
      </w:r>
      <w:r w:rsidR="0066192B">
        <w:t xml:space="preserve"> depending on what the evidence says about risk, probability and harm</w:t>
      </w:r>
      <w:r>
        <w:t>.</w:t>
      </w:r>
    </w:p>
    <w:p w14:paraId="519FF8EE" w14:textId="77777777" w:rsidR="00204DFB" w:rsidRDefault="00204DFB" w:rsidP="006B722A"/>
    <w:p w14:paraId="011D951C" w14:textId="66EE140F" w:rsidR="00204DFB" w:rsidRPr="00204DFB" w:rsidRDefault="00204DFB" w:rsidP="006B722A">
      <w:pPr>
        <w:rPr>
          <w:u w:val="single"/>
        </w:rPr>
      </w:pPr>
      <w:r w:rsidRPr="00204DFB">
        <w:rPr>
          <w:u w:val="single"/>
        </w:rPr>
        <w:t>Submitted by SCSN on 20.03.2018.</w:t>
      </w:r>
    </w:p>
    <w:sectPr w:rsidR="00204DFB" w:rsidRPr="00204DFB" w:rsidSect="00E20B6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16291" w14:textId="77777777" w:rsidR="00E20B67" w:rsidRDefault="00E20B67" w:rsidP="00B54067">
      <w:pPr>
        <w:spacing w:after="0" w:line="240" w:lineRule="auto"/>
      </w:pPr>
      <w:r>
        <w:separator/>
      </w:r>
    </w:p>
  </w:endnote>
  <w:endnote w:type="continuationSeparator" w:id="0">
    <w:p w14:paraId="5B534698" w14:textId="77777777" w:rsidR="00E20B67" w:rsidRDefault="00E20B67" w:rsidP="00B5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7EF98" w14:textId="77777777" w:rsidR="00E20B67" w:rsidRDefault="00E20B67" w:rsidP="00B54067">
      <w:pPr>
        <w:spacing w:after="0" w:line="240" w:lineRule="auto"/>
      </w:pPr>
      <w:r>
        <w:separator/>
      </w:r>
    </w:p>
  </w:footnote>
  <w:footnote w:type="continuationSeparator" w:id="0">
    <w:p w14:paraId="144FCF35" w14:textId="77777777" w:rsidR="00E20B67" w:rsidRDefault="00E20B67" w:rsidP="00B54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64"/>
    <w:multiLevelType w:val="multilevel"/>
    <w:tmpl w:val="B168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808E1"/>
    <w:multiLevelType w:val="multilevel"/>
    <w:tmpl w:val="BE8E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21F83"/>
    <w:multiLevelType w:val="multilevel"/>
    <w:tmpl w:val="5100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E590D"/>
    <w:multiLevelType w:val="multilevel"/>
    <w:tmpl w:val="1F58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B55E03"/>
    <w:multiLevelType w:val="multilevel"/>
    <w:tmpl w:val="A5E4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75121B"/>
    <w:multiLevelType w:val="multilevel"/>
    <w:tmpl w:val="798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30"/>
    <w:rsid w:val="00005600"/>
    <w:rsid w:val="00163538"/>
    <w:rsid w:val="00204DFB"/>
    <w:rsid w:val="002F74F8"/>
    <w:rsid w:val="005333BF"/>
    <w:rsid w:val="0066192B"/>
    <w:rsid w:val="006B722A"/>
    <w:rsid w:val="007C350A"/>
    <w:rsid w:val="008E1182"/>
    <w:rsid w:val="009D3318"/>
    <w:rsid w:val="00B54067"/>
    <w:rsid w:val="00B80BCF"/>
    <w:rsid w:val="00C418D8"/>
    <w:rsid w:val="00C55BA2"/>
    <w:rsid w:val="00C968BD"/>
    <w:rsid w:val="00D04AEE"/>
    <w:rsid w:val="00D23191"/>
    <w:rsid w:val="00D25CFF"/>
    <w:rsid w:val="00D31A92"/>
    <w:rsid w:val="00E20B67"/>
    <w:rsid w:val="00EB5430"/>
    <w:rsid w:val="00EC67CF"/>
    <w:rsid w:val="00F13C54"/>
    <w:rsid w:val="00F25ABC"/>
    <w:rsid w:val="00F812F8"/>
    <w:rsid w:val="00FC1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212954E5"/>
  <w15:chartTrackingRefBased/>
  <w15:docId w15:val="{E5C6AA86-C263-44C2-B28C-A5814800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3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D331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331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9D3318"/>
    <w:rPr>
      <w:b/>
      <w:bCs/>
    </w:rPr>
  </w:style>
  <w:style w:type="character" w:customStyle="1" w:styleId="Heading1Char">
    <w:name w:val="Heading 1 Char"/>
    <w:basedOn w:val="DefaultParagraphFont"/>
    <w:link w:val="Heading1"/>
    <w:uiPriority w:val="9"/>
    <w:rsid w:val="009D3318"/>
    <w:rPr>
      <w:rFonts w:asciiTheme="majorHAnsi" w:eastAsiaTheme="majorEastAsia" w:hAnsiTheme="majorHAnsi" w:cstheme="majorBidi"/>
      <w:color w:val="2F5496" w:themeColor="accent1" w:themeShade="BF"/>
      <w:sz w:val="32"/>
      <w:szCs w:val="32"/>
    </w:rPr>
  </w:style>
  <w:style w:type="paragraph" w:styleId="z-TopofForm">
    <w:name w:val="HTML Top of Form"/>
    <w:basedOn w:val="Normal"/>
    <w:next w:val="Normal"/>
    <w:link w:val="z-TopofFormChar"/>
    <w:hidden/>
    <w:uiPriority w:val="99"/>
    <w:semiHidden/>
    <w:unhideWhenUsed/>
    <w:rsid w:val="009D331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331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D331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3318"/>
    <w:rPr>
      <w:rFonts w:ascii="Arial" w:hAnsi="Arial" w:cs="Arial"/>
      <w:vanish/>
      <w:sz w:val="16"/>
      <w:szCs w:val="16"/>
    </w:rPr>
  </w:style>
  <w:style w:type="character" w:customStyle="1" w:styleId="ss-col-title">
    <w:name w:val="ss-col-title"/>
    <w:basedOn w:val="DefaultParagraphFont"/>
    <w:rsid w:val="00F13C54"/>
  </w:style>
  <w:style w:type="character" w:customStyle="1" w:styleId="ss-sr">
    <w:name w:val="ss-sr"/>
    <w:basedOn w:val="DefaultParagraphFont"/>
    <w:rsid w:val="00F13C54"/>
  </w:style>
  <w:style w:type="paragraph" w:styleId="Header">
    <w:name w:val="header"/>
    <w:basedOn w:val="Normal"/>
    <w:link w:val="HeaderChar"/>
    <w:uiPriority w:val="99"/>
    <w:unhideWhenUsed/>
    <w:rsid w:val="00B54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067"/>
  </w:style>
  <w:style w:type="paragraph" w:styleId="Footer">
    <w:name w:val="footer"/>
    <w:basedOn w:val="Normal"/>
    <w:link w:val="FooterChar"/>
    <w:uiPriority w:val="99"/>
    <w:unhideWhenUsed/>
    <w:rsid w:val="00B54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067"/>
  </w:style>
  <w:style w:type="table" w:styleId="TableGrid">
    <w:name w:val="Table Grid"/>
    <w:basedOn w:val="TableNormal"/>
    <w:uiPriority w:val="39"/>
    <w:rsid w:val="00B54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854170">
      <w:bodyDiv w:val="1"/>
      <w:marLeft w:val="0"/>
      <w:marRight w:val="0"/>
      <w:marTop w:val="0"/>
      <w:marBottom w:val="0"/>
      <w:divBdr>
        <w:top w:val="none" w:sz="0" w:space="0" w:color="auto"/>
        <w:left w:val="none" w:sz="0" w:space="0" w:color="auto"/>
        <w:bottom w:val="none" w:sz="0" w:space="0" w:color="auto"/>
        <w:right w:val="none" w:sz="0" w:space="0" w:color="auto"/>
      </w:divBdr>
      <w:divsChild>
        <w:div w:id="1474785235">
          <w:marLeft w:val="0"/>
          <w:marRight w:val="0"/>
          <w:marTop w:val="0"/>
          <w:marBottom w:val="0"/>
          <w:divBdr>
            <w:top w:val="none" w:sz="0" w:space="0" w:color="auto"/>
            <w:left w:val="none" w:sz="0" w:space="0" w:color="auto"/>
            <w:bottom w:val="none" w:sz="0" w:space="0" w:color="auto"/>
            <w:right w:val="none" w:sz="0" w:space="0" w:color="auto"/>
          </w:divBdr>
          <w:divsChild>
            <w:div w:id="9137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49623">
      <w:bodyDiv w:val="1"/>
      <w:marLeft w:val="0"/>
      <w:marRight w:val="0"/>
      <w:marTop w:val="0"/>
      <w:marBottom w:val="0"/>
      <w:divBdr>
        <w:top w:val="none" w:sz="0" w:space="0" w:color="auto"/>
        <w:left w:val="none" w:sz="0" w:space="0" w:color="auto"/>
        <w:bottom w:val="none" w:sz="0" w:space="0" w:color="auto"/>
        <w:right w:val="none" w:sz="0" w:space="0" w:color="auto"/>
      </w:divBdr>
      <w:divsChild>
        <w:div w:id="1802066724">
          <w:marLeft w:val="0"/>
          <w:marRight w:val="0"/>
          <w:marTop w:val="0"/>
          <w:marBottom w:val="0"/>
          <w:divBdr>
            <w:top w:val="none" w:sz="0" w:space="0" w:color="auto"/>
            <w:left w:val="none" w:sz="0" w:space="0" w:color="auto"/>
            <w:bottom w:val="none" w:sz="0" w:space="0" w:color="auto"/>
            <w:right w:val="none" w:sz="0" w:space="0" w:color="auto"/>
          </w:divBdr>
          <w:divsChild>
            <w:div w:id="736127758">
              <w:marLeft w:val="0"/>
              <w:marRight w:val="0"/>
              <w:marTop w:val="0"/>
              <w:marBottom w:val="0"/>
              <w:divBdr>
                <w:top w:val="none" w:sz="0" w:space="0" w:color="auto"/>
                <w:left w:val="none" w:sz="0" w:space="0" w:color="auto"/>
                <w:bottom w:val="none" w:sz="0" w:space="0" w:color="auto"/>
                <w:right w:val="none" w:sz="0" w:space="0" w:color="auto"/>
              </w:divBdr>
            </w:div>
            <w:div w:id="2026128885">
              <w:marLeft w:val="0"/>
              <w:marRight w:val="0"/>
              <w:marTop w:val="300"/>
              <w:marBottom w:val="0"/>
              <w:divBdr>
                <w:top w:val="none" w:sz="0" w:space="0" w:color="auto"/>
                <w:left w:val="none" w:sz="0" w:space="0" w:color="auto"/>
                <w:bottom w:val="none" w:sz="0" w:space="0" w:color="auto"/>
                <w:right w:val="none" w:sz="0" w:space="0" w:color="auto"/>
              </w:divBdr>
              <w:divsChild>
                <w:div w:id="2316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09287">
      <w:bodyDiv w:val="1"/>
      <w:marLeft w:val="0"/>
      <w:marRight w:val="0"/>
      <w:marTop w:val="0"/>
      <w:marBottom w:val="0"/>
      <w:divBdr>
        <w:top w:val="none" w:sz="0" w:space="0" w:color="auto"/>
        <w:left w:val="none" w:sz="0" w:space="0" w:color="auto"/>
        <w:bottom w:val="none" w:sz="0" w:space="0" w:color="auto"/>
        <w:right w:val="none" w:sz="0" w:space="0" w:color="auto"/>
      </w:divBdr>
    </w:div>
    <w:div w:id="696851404">
      <w:bodyDiv w:val="1"/>
      <w:marLeft w:val="0"/>
      <w:marRight w:val="0"/>
      <w:marTop w:val="0"/>
      <w:marBottom w:val="0"/>
      <w:divBdr>
        <w:top w:val="none" w:sz="0" w:space="0" w:color="auto"/>
        <w:left w:val="none" w:sz="0" w:space="0" w:color="auto"/>
        <w:bottom w:val="none" w:sz="0" w:space="0" w:color="auto"/>
        <w:right w:val="none" w:sz="0" w:space="0" w:color="auto"/>
      </w:divBdr>
      <w:divsChild>
        <w:div w:id="315259877">
          <w:marLeft w:val="0"/>
          <w:marRight w:val="0"/>
          <w:marTop w:val="0"/>
          <w:marBottom w:val="0"/>
          <w:divBdr>
            <w:top w:val="none" w:sz="0" w:space="0" w:color="auto"/>
            <w:left w:val="none" w:sz="0" w:space="0" w:color="auto"/>
            <w:bottom w:val="none" w:sz="0" w:space="0" w:color="auto"/>
            <w:right w:val="none" w:sz="0" w:space="0" w:color="auto"/>
          </w:divBdr>
          <w:divsChild>
            <w:div w:id="3674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7594">
      <w:bodyDiv w:val="1"/>
      <w:marLeft w:val="0"/>
      <w:marRight w:val="0"/>
      <w:marTop w:val="0"/>
      <w:marBottom w:val="0"/>
      <w:divBdr>
        <w:top w:val="none" w:sz="0" w:space="0" w:color="auto"/>
        <w:left w:val="none" w:sz="0" w:space="0" w:color="auto"/>
        <w:bottom w:val="none" w:sz="0" w:space="0" w:color="auto"/>
        <w:right w:val="none" w:sz="0" w:space="0" w:color="auto"/>
      </w:divBdr>
      <w:divsChild>
        <w:div w:id="671638089">
          <w:marLeft w:val="0"/>
          <w:marRight w:val="0"/>
          <w:marTop w:val="0"/>
          <w:marBottom w:val="0"/>
          <w:divBdr>
            <w:top w:val="none" w:sz="0" w:space="0" w:color="auto"/>
            <w:left w:val="none" w:sz="0" w:space="0" w:color="auto"/>
            <w:bottom w:val="none" w:sz="0" w:space="0" w:color="auto"/>
            <w:right w:val="none" w:sz="0" w:space="0" w:color="auto"/>
          </w:divBdr>
          <w:divsChild>
            <w:div w:id="5035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6146">
      <w:bodyDiv w:val="1"/>
      <w:marLeft w:val="0"/>
      <w:marRight w:val="0"/>
      <w:marTop w:val="0"/>
      <w:marBottom w:val="0"/>
      <w:divBdr>
        <w:top w:val="none" w:sz="0" w:space="0" w:color="auto"/>
        <w:left w:val="none" w:sz="0" w:space="0" w:color="auto"/>
        <w:bottom w:val="none" w:sz="0" w:space="0" w:color="auto"/>
        <w:right w:val="none" w:sz="0" w:space="0" w:color="auto"/>
      </w:divBdr>
    </w:div>
    <w:div w:id="949966793">
      <w:bodyDiv w:val="1"/>
      <w:marLeft w:val="0"/>
      <w:marRight w:val="0"/>
      <w:marTop w:val="0"/>
      <w:marBottom w:val="0"/>
      <w:divBdr>
        <w:top w:val="none" w:sz="0" w:space="0" w:color="auto"/>
        <w:left w:val="none" w:sz="0" w:space="0" w:color="auto"/>
        <w:bottom w:val="none" w:sz="0" w:space="0" w:color="auto"/>
        <w:right w:val="none" w:sz="0" w:space="0" w:color="auto"/>
      </w:divBdr>
    </w:div>
    <w:div w:id="1344674017">
      <w:bodyDiv w:val="1"/>
      <w:marLeft w:val="0"/>
      <w:marRight w:val="0"/>
      <w:marTop w:val="0"/>
      <w:marBottom w:val="0"/>
      <w:divBdr>
        <w:top w:val="none" w:sz="0" w:space="0" w:color="auto"/>
        <w:left w:val="none" w:sz="0" w:space="0" w:color="auto"/>
        <w:bottom w:val="none" w:sz="0" w:space="0" w:color="auto"/>
        <w:right w:val="none" w:sz="0" w:space="0" w:color="auto"/>
      </w:divBdr>
      <w:divsChild>
        <w:div w:id="51511525">
          <w:marLeft w:val="0"/>
          <w:marRight w:val="0"/>
          <w:marTop w:val="0"/>
          <w:marBottom w:val="0"/>
          <w:divBdr>
            <w:top w:val="none" w:sz="0" w:space="0" w:color="auto"/>
            <w:left w:val="none" w:sz="0" w:space="0" w:color="auto"/>
            <w:bottom w:val="none" w:sz="0" w:space="0" w:color="auto"/>
            <w:right w:val="none" w:sz="0" w:space="0" w:color="auto"/>
          </w:divBdr>
          <w:divsChild>
            <w:div w:id="4015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9596">
      <w:bodyDiv w:val="1"/>
      <w:marLeft w:val="0"/>
      <w:marRight w:val="0"/>
      <w:marTop w:val="0"/>
      <w:marBottom w:val="0"/>
      <w:divBdr>
        <w:top w:val="none" w:sz="0" w:space="0" w:color="auto"/>
        <w:left w:val="none" w:sz="0" w:space="0" w:color="auto"/>
        <w:bottom w:val="none" w:sz="0" w:space="0" w:color="auto"/>
        <w:right w:val="none" w:sz="0" w:space="0" w:color="auto"/>
      </w:divBdr>
      <w:divsChild>
        <w:div w:id="1306355921">
          <w:marLeft w:val="0"/>
          <w:marRight w:val="0"/>
          <w:marTop w:val="0"/>
          <w:marBottom w:val="0"/>
          <w:divBdr>
            <w:top w:val="none" w:sz="0" w:space="0" w:color="auto"/>
            <w:left w:val="none" w:sz="0" w:space="0" w:color="auto"/>
            <w:bottom w:val="none" w:sz="0" w:space="0" w:color="auto"/>
            <w:right w:val="none" w:sz="0" w:space="0" w:color="auto"/>
          </w:divBdr>
          <w:divsChild>
            <w:div w:id="1077555029">
              <w:marLeft w:val="0"/>
              <w:marRight w:val="0"/>
              <w:marTop w:val="0"/>
              <w:marBottom w:val="0"/>
              <w:divBdr>
                <w:top w:val="none" w:sz="0" w:space="0" w:color="auto"/>
                <w:left w:val="none" w:sz="0" w:space="0" w:color="auto"/>
                <w:bottom w:val="none" w:sz="0" w:space="0" w:color="auto"/>
                <w:right w:val="none" w:sz="0" w:space="0" w:color="auto"/>
              </w:divBdr>
            </w:div>
            <w:div w:id="839389327">
              <w:marLeft w:val="0"/>
              <w:marRight w:val="0"/>
              <w:marTop w:val="300"/>
              <w:marBottom w:val="0"/>
              <w:divBdr>
                <w:top w:val="none" w:sz="0" w:space="0" w:color="auto"/>
                <w:left w:val="none" w:sz="0" w:space="0" w:color="auto"/>
                <w:bottom w:val="none" w:sz="0" w:space="0" w:color="auto"/>
                <w:right w:val="none" w:sz="0" w:space="0" w:color="auto"/>
              </w:divBdr>
              <w:divsChild>
                <w:div w:id="20196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346991">
      <w:bodyDiv w:val="1"/>
      <w:marLeft w:val="0"/>
      <w:marRight w:val="0"/>
      <w:marTop w:val="0"/>
      <w:marBottom w:val="0"/>
      <w:divBdr>
        <w:top w:val="none" w:sz="0" w:space="0" w:color="auto"/>
        <w:left w:val="none" w:sz="0" w:space="0" w:color="auto"/>
        <w:bottom w:val="none" w:sz="0" w:space="0" w:color="auto"/>
        <w:right w:val="none" w:sz="0" w:space="0" w:color="auto"/>
      </w:divBdr>
    </w:div>
    <w:div w:id="1829516484">
      <w:bodyDiv w:val="1"/>
      <w:marLeft w:val="0"/>
      <w:marRight w:val="0"/>
      <w:marTop w:val="0"/>
      <w:marBottom w:val="0"/>
      <w:divBdr>
        <w:top w:val="none" w:sz="0" w:space="0" w:color="auto"/>
        <w:left w:val="none" w:sz="0" w:space="0" w:color="auto"/>
        <w:bottom w:val="none" w:sz="0" w:space="0" w:color="auto"/>
        <w:right w:val="none" w:sz="0" w:space="0" w:color="auto"/>
      </w:divBdr>
      <w:divsChild>
        <w:div w:id="1480032141">
          <w:marLeft w:val="0"/>
          <w:marRight w:val="0"/>
          <w:marTop w:val="0"/>
          <w:marBottom w:val="0"/>
          <w:divBdr>
            <w:top w:val="none" w:sz="0" w:space="0" w:color="auto"/>
            <w:left w:val="none" w:sz="0" w:space="0" w:color="auto"/>
            <w:bottom w:val="none" w:sz="0" w:space="0" w:color="auto"/>
            <w:right w:val="none" w:sz="0" w:space="0" w:color="auto"/>
          </w:divBdr>
          <w:divsChild>
            <w:div w:id="1237671854">
              <w:marLeft w:val="0"/>
              <w:marRight w:val="0"/>
              <w:marTop w:val="0"/>
              <w:marBottom w:val="0"/>
              <w:divBdr>
                <w:top w:val="none" w:sz="0" w:space="0" w:color="auto"/>
                <w:left w:val="none" w:sz="0" w:space="0" w:color="auto"/>
                <w:bottom w:val="none" w:sz="0" w:space="0" w:color="auto"/>
                <w:right w:val="none" w:sz="0" w:space="0" w:color="auto"/>
              </w:divBdr>
            </w:div>
            <w:div w:id="1285961147">
              <w:marLeft w:val="0"/>
              <w:marRight w:val="0"/>
              <w:marTop w:val="300"/>
              <w:marBottom w:val="0"/>
              <w:divBdr>
                <w:top w:val="none" w:sz="0" w:space="0" w:color="auto"/>
                <w:left w:val="none" w:sz="0" w:space="0" w:color="auto"/>
                <w:bottom w:val="none" w:sz="0" w:space="0" w:color="auto"/>
                <w:right w:val="none" w:sz="0" w:space="0" w:color="auto"/>
              </w:divBdr>
              <w:divsChild>
                <w:div w:id="12708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ettings" Target="settings.xml"/><Relationship Id="rId21" Type="http://schemas.openxmlformats.org/officeDocument/2006/relationships/control" Target="activeX/activeX13.xml"/><Relationship Id="rId34" Type="http://schemas.openxmlformats.org/officeDocument/2006/relationships/control" Target="activeX/activeX26.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Dickso</dc:creator>
  <cp:keywords/>
  <dc:description/>
  <cp:lastModifiedBy>David Barbour</cp:lastModifiedBy>
  <cp:revision>2</cp:revision>
  <dcterms:created xsi:type="dcterms:W3CDTF">2018-04-02T18:00:00Z</dcterms:created>
  <dcterms:modified xsi:type="dcterms:W3CDTF">2018-04-02T18:00:00Z</dcterms:modified>
</cp:coreProperties>
</file>